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13" w:rsidRDefault="00FA4A0A">
      <w:pPr>
        <w:pStyle w:val="50"/>
        <w:shd w:val="clear" w:color="auto" w:fill="auto"/>
        <w:spacing w:before="0" w:after="0" w:line="274" w:lineRule="exact"/>
        <w:ind w:right="20" w:firstLine="700"/>
        <w:jc w:val="both"/>
        <w:sectPr w:rsidR="00CC6E13">
          <w:footerReference w:type="default" r:id="rId8"/>
          <w:pgSz w:w="11909" w:h="16838"/>
          <w:pgMar w:top="645" w:right="1072" w:bottom="626" w:left="1202" w:header="0" w:footer="3" w:gutter="0"/>
          <w:cols w:space="720"/>
          <w:noEndnote/>
          <w:titlePg/>
          <w:docGrid w:linePitch="360"/>
        </w:sectPr>
      </w:pPr>
      <w:r>
        <w:t>Информация о проекте «Повышение эффективности соблюдения трудового законодательства» для руководителей (представителей) органов исполнительной власти, администраций муниципальных образований,</w:t>
      </w:r>
      <w:r>
        <w:t xml:space="preserve"> руководителей и специалистов подведомственных учреждений, представителей бизнеса региона</w:t>
      </w:r>
      <w:bookmarkStart w:id="0" w:name="_GoBack"/>
      <w:bookmarkEnd w:id="0"/>
    </w:p>
    <w:p w:rsidR="00CC6E13" w:rsidRDefault="00FA4A0A">
      <w:pPr>
        <w:framePr w:h="3408" w:wrap="around" w:hAnchor="margin" w:x="-3124" w:y="1550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"C:\\Users\\UV_KHO~1\\AppData\\Local\\Temp\\FineReader11.00\\media\\image3.jpeg" \* MERGEFORMATINET</w:instrText>
      </w:r>
      <w:r>
        <w:instrText xml:space="preserve"> </w:instrText>
      </w:r>
      <w:r>
        <w:fldChar w:fldCharType="separate"/>
      </w:r>
      <w:r w:rsidR="002C09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127.1pt">
            <v:imagedata r:id="rId9" r:href="rId10"/>
          </v:shape>
        </w:pict>
      </w:r>
      <w:r>
        <w:fldChar w:fldCharType="end"/>
      </w:r>
    </w:p>
    <w:p w:rsidR="00CC6E13" w:rsidRDefault="00FA4A0A">
      <w:pPr>
        <w:framePr w:h="1392" w:wrap="around" w:hAnchor="margin" w:x="2646" w:y="2222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"C:\\Users\\UV_KHO~1\\AppDa</w:instrText>
      </w:r>
      <w:r>
        <w:instrText>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92.85pt;height:70.1pt">
            <v:imagedata r:id="rId11" r:href="rId12"/>
          </v:shape>
        </w:pict>
      </w:r>
      <w:r>
        <w:fldChar w:fldCharType="end"/>
      </w:r>
    </w:p>
    <w:p w:rsidR="00CC6E13" w:rsidRDefault="00FA4A0A">
      <w:pPr>
        <w:pStyle w:val="50"/>
        <w:shd w:val="clear" w:color="auto" w:fill="auto"/>
        <w:spacing w:before="0" w:after="1200" w:line="220" w:lineRule="exact"/>
        <w:ind w:left="60"/>
        <w:jc w:val="left"/>
      </w:pPr>
      <w:r>
        <w:rPr>
          <w:rStyle w:val="51"/>
          <w:b/>
          <w:bCs/>
        </w:rPr>
        <w:lastRenderedPageBreak/>
        <w:t>ПРИ ПОДДЕРЖКЕ</w:t>
      </w:r>
    </w:p>
    <w:p w:rsidR="00CC6E13" w:rsidRDefault="00FA4A0A">
      <w:pPr>
        <w:pStyle w:val="11"/>
        <w:keepNext/>
        <w:keepLines/>
        <w:shd w:val="clear" w:color="auto" w:fill="auto"/>
        <w:spacing w:before="0" w:after="308" w:line="260" w:lineRule="exact"/>
        <w:ind w:left="980"/>
      </w:pPr>
      <w:bookmarkStart w:id="1" w:name="bookmark0"/>
      <w:r>
        <w:t>Совместно с:</w:t>
      </w:r>
      <w:bookmarkEnd w:id="1"/>
    </w:p>
    <w:p w:rsidR="002C09E7" w:rsidRDefault="002C09E7" w:rsidP="002C09E7">
      <w:pPr>
        <w:framePr w:h="1488" w:wrap="around" w:vAnchor="text" w:hAnchor="page" w:x="1365" w:y="154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"C:\\Users\\UV_KHO~1\\AppData\\Local\\Temp\\FineReader11.00\\media\\image5.jpeg" \* MERGEFORMATINET </w:instrText>
      </w:r>
      <w:r>
        <w:fldChar w:fldCharType="separate"/>
      </w:r>
      <w:r>
        <w:pict>
          <v:shape id="_x0000_i1028" type="#_x0000_t75" style="width:167.8pt;height:55.1pt">
            <v:imagedata r:id="rId13" r:href="rId14"/>
          </v:shape>
        </w:pict>
      </w:r>
      <w:r>
        <w:fldChar w:fldCharType="end"/>
      </w:r>
    </w:p>
    <w:p w:rsidR="00CC6E13" w:rsidRPr="00F21C2C" w:rsidRDefault="00CC6E13">
      <w:pPr>
        <w:rPr>
          <w:rFonts w:ascii="Times New Roman" w:hAnsi="Times New Roman" w:cs="Times New Roman"/>
        </w:rPr>
      </w:pPr>
    </w:p>
    <w:p w:rsidR="00CC6E13" w:rsidRPr="00F21C2C" w:rsidRDefault="00CC6E13">
      <w:pPr>
        <w:rPr>
          <w:rFonts w:ascii="Times New Roman" w:hAnsi="Times New Roman" w:cs="Times New Roman"/>
        </w:rPr>
        <w:sectPr w:rsidR="00CC6E13" w:rsidRPr="00F21C2C">
          <w:type w:val="continuous"/>
          <w:pgSz w:w="11909" w:h="16838"/>
          <w:pgMar w:top="615" w:right="717" w:bottom="596" w:left="4327" w:header="0" w:footer="3" w:gutter="0"/>
          <w:cols w:space="720"/>
          <w:noEndnote/>
          <w:docGrid w:linePitch="360"/>
        </w:sectPr>
      </w:pPr>
    </w:p>
    <w:p w:rsidR="00F21C2C" w:rsidRPr="00F21C2C" w:rsidRDefault="00F21C2C" w:rsidP="00F21C2C">
      <w:pPr>
        <w:framePr w:h="2246" w:wrap="notBeside" w:vAnchor="text" w:hAnchor="page" w:x="7201" w:y="299"/>
        <w:jc w:val="right"/>
        <w:rPr>
          <w:rFonts w:ascii="Times New Roman" w:hAnsi="Times New Roman" w:cs="Times New Roman"/>
        </w:rPr>
      </w:pPr>
      <w:r w:rsidRPr="00F21C2C">
        <w:rPr>
          <w:rFonts w:ascii="Times New Roman" w:hAnsi="Times New Roman" w:cs="Times New Roman"/>
        </w:rPr>
        <w:fldChar w:fldCharType="begin"/>
      </w:r>
      <w:r w:rsidRPr="00F21C2C">
        <w:rPr>
          <w:rFonts w:ascii="Times New Roman" w:hAnsi="Times New Roman" w:cs="Times New Roman"/>
        </w:rPr>
        <w:instrText xml:space="preserve"> INCLUDEPICTURE  "C:\\Users\\UV_KHO~1\\AppData\\Local\\Temp\\FineReader11.00\\media\\image6.jpeg" \* MERGEFORMATINET </w:instrText>
      </w:r>
      <w:r w:rsidRPr="00F21C2C">
        <w:rPr>
          <w:rFonts w:ascii="Times New Roman" w:hAnsi="Times New Roman" w:cs="Times New Roman"/>
        </w:rPr>
        <w:fldChar w:fldCharType="separate"/>
      </w:r>
      <w:r w:rsidRPr="00F21C2C">
        <w:rPr>
          <w:rFonts w:ascii="Times New Roman" w:hAnsi="Times New Roman" w:cs="Times New Roman"/>
        </w:rPr>
        <w:pict>
          <v:shape id="_x0000_i1027" type="#_x0000_t75" style="width:197.85pt;height:111.45pt">
            <v:imagedata r:id="rId15" r:href="rId16"/>
          </v:shape>
        </w:pict>
      </w:r>
      <w:r w:rsidRPr="00F21C2C">
        <w:rPr>
          <w:rFonts w:ascii="Times New Roman" w:hAnsi="Times New Roman" w:cs="Times New Roman"/>
        </w:rPr>
        <w:fldChar w:fldCharType="end"/>
      </w:r>
    </w:p>
    <w:p w:rsidR="001C7D8B" w:rsidRPr="001C7D8B" w:rsidRDefault="001C7D8B" w:rsidP="002C09E7">
      <w:pPr>
        <w:pStyle w:val="11"/>
        <w:keepNext/>
        <w:keepLines/>
        <w:shd w:val="clear" w:color="auto" w:fill="auto"/>
        <w:spacing w:before="0" w:after="308" w:line="260" w:lineRule="exact"/>
        <w:ind w:right="440"/>
        <w:jc w:val="both"/>
        <w:rPr>
          <w:b w:val="0"/>
          <w:sz w:val="24"/>
          <w:szCs w:val="24"/>
          <w:lang w:eastAsia="en-US" w:bidi="en-US"/>
        </w:rPr>
      </w:pPr>
      <w:bookmarkStart w:id="2" w:name="bookmark1"/>
      <w:r w:rsidRPr="001C7D8B">
        <w:rPr>
          <w:rStyle w:val="12"/>
          <w:b/>
          <w:bCs/>
          <w:sz w:val="24"/>
          <w:szCs w:val="24"/>
          <w:u w:val="none"/>
          <w:lang w:eastAsia="en-US" w:bidi="en-US"/>
        </w:rPr>
        <w:t>О</w:t>
      </w:r>
      <w:r w:rsidRPr="001C7D8B">
        <w:rPr>
          <w:rStyle w:val="12"/>
          <w:b/>
          <w:bCs/>
          <w:sz w:val="24"/>
          <w:szCs w:val="24"/>
          <w:u w:val="none"/>
          <w:lang w:eastAsia="en-US" w:bidi="en-US"/>
        </w:rPr>
        <w:t xml:space="preserve">нлайн </w:t>
      </w:r>
      <w:r w:rsidRPr="001C7D8B">
        <w:rPr>
          <w:rStyle w:val="12"/>
          <w:b/>
          <w:bCs/>
          <w:sz w:val="24"/>
          <w:szCs w:val="24"/>
          <w:u w:val="none"/>
        </w:rPr>
        <w:t xml:space="preserve">курс </w:t>
      </w:r>
      <w:r w:rsidRPr="001C7D8B">
        <w:rPr>
          <w:rStyle w:val="ac"/>
          <w:b w:val="0"/>
          <w:i w:val="0"/>
          <w:sz w:val="24"/>
          <w:szCs w:val="24"/>
        </w:rPr>
        <w:t>«Новые вызовы трудового законодательства 2023. Полный переход на электронный документооборот. Ответственность первого лица».</w:t>
      </w:r>
    </w:p>
    <w:p w:rsidR="00CC6E13" w:rsidRPr="00F21C2C" w:rsidRDefault="00F21C2C" w:rsidP="002C09E7">
      <w:pPr>
        <w:pStyle w:val="11"/>
        <w:keepNext/>
        <w:keepLines/>
        <w:shd w:val="clear" w:color="auto" w:fill="auto"/>
        <w:spacing w:before="0" w:after="308" w:line="260" w:lineRule="exact"/>
        <w:ind w:right="440"/>
        <w:jc w:val="both"/>
        <w:rPr>
          <w:rStyle w:val="ac"/>
          <w:b w:val="0"/>
          <w:i w:val="0"/>
          <w:iCs w:val="0"/>
          <w:sz w:val="24"/>
          <w:szCs w:val="24"/>
        </w:rPr>
      </w:pPr>
      <w:r>
        <w:rPr>
          <w:b w:val="0"/>
          <w:sz w:val="24"/>
          <w:szCs w:val="24"/>
          <w:lang w:eastAsia="en-US" w:bidi="en-US"/>
        </w:rPr>
        <w:t xml:space="preserve">С </w:t>
      </w:r>
      <w:r w:rsidRPr="00F21C2C">
        <w:rPr>
          <w:b w:val="0"/>
          <w:sz w:val="24"/>
          <w:szCs w:val="24"/>
          <w:lang w:eastAsia="en-US" w:bidi="en-US"/>
        </w:rPr>
        <w:t>28</w:t>
      </w:r>
      <w:r>
        <w:rPr>
          <w:b w:val="0"/>
          <w:sz w:val="24"/>
          <w:szCs w:val="24"/>
          <w:lang w:eastAsia="en-US" w:bidi="en-US"/>
        </w:rPr>
        <w:t xml:space="preserve"> по </w:t>
      </w:r>
      <w:r w:rsidRPr="00F21C2C">
        <w:rPr>
          <w:b w:val="0"/>
          <w:sz w:val="24"/>
          <w:szCs w:val="24"/>
          <w:lang w:eastAsia="en-US" w:bidi="en-US"/>
        </w:rPr>
        <w:t xml:space="preserve">29 </w:t>
      </w:r>
      <w:r w:rsidRPr="00F21C2C">
        <w:rPr>
          <w:b w:val="0"/>
          <w:sz w:val="24"/>
          <w:szCs w:val="24"/>
        </w:rPr>
        <w:t>июня</w:t>
      </w:r>
      <w:r w:rsidR="00FA4A0A" w:rsidRPr="00F21C2C">
        <w:rPr>
          <w:rStyle w:val="12"/>
          <w:bCs/>
          <w:sz w:val="24"/>
          <w:szCs w:val="24"/>
          <w:u w:val="none"/>
        </w:rPr>
        <w:t xml:space="preserve"> </w:t>
      </w:r>
      <w:r>
        <w:rPr>
          <w:rStyle w:val="12"/>
          <w:bCs/>
          <w:sz w:val="24"/>
          <w:szCs w:val="24"/>
          <w:u w:val="none"/>
        </w:rPr>
        <w:t xml:space="preserve">пройдет </w:t>
      </w:r>
      <w:r>
        <w:rPr>
          <w:rStyle w:val="12"/>
          <w:bCs/>
          <w:sz w:val="24"/>
          <w:szCs w:val="24"/>
          <w:u w:val="none"/>
          <w:lang w:eastAsia="en-US" w:bidi="en-US"/>
        </w:rPr>
        <w:t>онлайн</w:t>
      </w:r>
      <w:r w:rsidR="00FA4A0A" w:rsidRPr="00F21C2C">
        <w:rPr>
          <w:rStyle w:val="12"/>
          <w:bCs/>
          <w:sz w:val="24"/>
          <w:szCs w:val="24"/>
          <w:u w:val="none"/>
          <w:lang w:eastAsia="en-US" w:bidi="en-US"/>
        </w:rPr>
        <w:t xml:space="preserve"> </w:t>
      </w:r>
      <w:r w:rsidR="00FA4A0A" w:rsidRPr="00F21C2C">
        <w:rPr>
          <w:rStyle w:val="12"/>
          <w:bCs/>
          <w:sz w:val="24"/>
          <w:szCs w:val="24"/>
          <w:u w:val="none"/>
        </w:rPr>
        <w:t>курс</w:t>
      </w:r>
      <w:bookmarkStart w:id="3" w:name="bookmark2"/>
      <w:bookmarkEnd w:id="2"/>
      <w:r>
        <w:rPr>
          <w:rStyle w:val="12"/>
          <w:bCs/>
          <w:sz w:val="24"/>
          <w:szCs w:val="24"/>
          <w:u w:val="none"/>
        </w:rPr>
        <w:t xml:space="preserve"> </w:t>
      </w:r>
      <w:r w:rsidR="00FA4A0A" w:rsidRPr="00F21C2C">
        <w:rPr>
          <w:rStyle w:val="ac"/>
          <w:b w:val="0"/>
          <w:i w:val="0"/>
          <w:sz w:val="24"/>
          <w:szCs w:val="24"/>
        </w:rPr>
        <w:t>«Новые вызовы трудового законодательства 2023. Полный переход на электронный документооборот.</w:t>
      </w:r>
      <w:r w:rsidR="00FA4A0A" w:rsidRPr="00F21C2C">
        <w:rPr>
          <w:rStyle w:val="ac"/>
          <w:b w:val="0"/>
          <w:i w:val="0"/>
          <w:sz w:val="24"/>
          <w:szCs w:val="24"/>
        </w:rPr>
        <w:t xml:space="preserve"> Ответственность первого лица»</w:t>
      </w:r>
      <w:bookmarkEnd w:id="3"/>
      <w:r>
        <w:rPr>
          <w:rStyle w:val="ac"/>
          <w:b w:val="0"/>
          <w:i w:val="0"/>
          <w:sz w:val="24"/>
          <w:szCs w:val="24"/>
        </w:rPr>
        <w:t>.</w:t>
      </w:r>
    </w:p>
    <w:p w:rsidR="00CC6E13" w:rsidRPr="00F21C2C" w:rsidRDefault="00FA4A0A" w:rsidP="002C09E7">
      <w:pPr>
        <w:pStyle w:val="40"/>
        <w:shd w:val="clear" w:color="auto" w:fill="auto"/>
        <w:spacing w:after="180" w:line="240" w:lineRule="auto"/>
        <w:ind w:left="40" w:right="20"/>
        <w:rPr>
          <w:rStyle w:val="ac"/>
          <w:i w:val="0"/>
          <w:sz w:val="24"/>
          <w:szCs w:val="24"/>
        </w:rPr>
      </w:pPr>
      <w:r w:rsidRPr="00F21C2C">
        <w:rPr>
          <w:rStyle w:val="ac"/>
          <w:i w:val="0"/>
          <w:sz w:val="24"/>
          <w:szCs w:val="24"/>
        </w:rPr>
        <w:t xml:space="preserve">В рамках полного </w:t>
      </w:r>
      <w:proofErr w:type="spellStart"/>
      <w:r w:rsidRPr="00F21C2C">
        <w:rPr>
          <w:rStyle w:val="ac"/>
          <w:i w:val="0"/>
          <w:sz w:val="24"/>
          <w:szCs w:val="24"/>
        </w:rPr>
        <w:t>импортозамещения</w:t>
      </w:r>
      <w:proofErr w:type="spellEnd"/>
      <w:r w:rsidRPr="00F21C2C">
        <w:rPr>
          <w:rStyle w:val="ac"/>
          <w:i w:val="0"/>
          <w:sz w:val="24"/>
          <w:szCs w:val="24"/>
        </w:rPr>
        <w:t>, а также технологического и кадрового суверенитета Страны. В ходе глобальной реформы Трудового законодательства РФ, а также вступления в силу ряда Федеральных законов и Постановлений, меняютс</w:t>
      </w:r>
      <w:r w:rsidRPr="00F21C2C">
        <w:rPr>
          <w:rStyle w:val="ac"/>
          <w:i w:val="0"/>
          <w:sz w:val="24"/>
          <w:szCs w:val="24"/>
        </w:rPr>
        <w:t>я требования не только к содержанию документов и проведению мероприятий.</w:t>
      </w:r>
    </w:p>
    <w:p w:rsidR="00CC6E13" w:rsidRPr="00F21C2C" w:rsidRDefault="00FA4A0A" w:rsidP="002C09E7">
      <w:pPr>
        <w:pStyle w:val="50"/>
        <w:shd w:val="clear" w:color="auto" w:fill="auto"/>
        <w:spacing w:before="0" w:after="258" w:line="240" w:lineRule="auto"/>
        <w:ind w:left="40" w:right="20"/>
        <w:jc w:val="both"/>
        <w:rPr>
          <w:rStyle w:val="ac"/>
          <w:b w:val="0"/>
          <w:i w:val="0"/>
          <w:sz w:val="24"/>
          <w:szCs w:val="24"/>
        </w:rPr>
      </w:pPr>
      <w:r w:rsidRPr="00F21C2C">
        <w:rPr>
          <w:rStyle w:val="ac"/>
          <w:b w:val="0"/>
          <w:i w:val="0"/>
          <w:sz w:val="24"/>
          <w:szCs w:val="24"/>
        </w:rPr>
        <w:t>В первую очередь меняется отношение государства к вопросам соблюдения трудового законодательства. Основа технологического суверенитета - безопасные рабочие места и высококвалифицирова</w:t>
      </w:r>
      <w:r w:rsidRPr="00F21C2C">
        <w:rPr>
          <w:rStyle w:val="ac"/>
          <w:b w:val="0"/>
          <w:i w:val="0"/>
          <w:sz w:val="24"/>
          <w:szCs w:val="24"/>
        </w:rPr>
        <w:t>нные кадры.</w:t>
      </w:r>
    </w:p>
    <w:p w:rsidR="00F21C2C" w:rsidRDefault="00FA4A0A" w:rsidP="002C09E7">
      <w:pPr>
        <w:pStyle w:val="50"/>
        <w:shd w:val="clear" w:color="auto" w:fill="auto"/>
        <w:spacing w:before="0" w:after="171" w:line="240" w:lineRule="auto"/>
        <w:ind w:right="20"/>
        <w:jc w:val="both"/>
        <w:rPr>
          <w:rStyle w:val="ac"/>
          <w:b w:val="0"/>
          <w:i w:val="0"/>
          <w:sz w:val="24"/>
          <w:szCs w:val="24"/>
        </w:rPr>
      </w:pPr>
      <w:r w:rsidRPr="00F21C2C">
        <w:rPr>
          <w:rStyle w:val="ac"/>
          <w:b w:val="0"/>
          <w:i w:val="0"/>
          <w:sz w:val="24"/>
          <w:szCs w:val="24"/>
        </w:rPr>
        <w:t>При этом надзор становится полностью прозрачным и электронным!</w:t>
      </w:r>
    </w:p>
    <w:p w:rsidR="00CC6E13" w:rsidRPr="00686B40" w:rsidRDefault="00FA4A0A" w:rsidP="002C09E7">
      <w:pPr>
        <w:pStyle w:val="ad"/>
        <w:jc w:val="both"/>
        <w:rPr>
          <w:rStyle w:val="ac"/>
          <w:rFonts w:ascii="Times New Roman" w:hAnsi="Times New Roman" w:cs="Times New Roman"/>
          <w:i w:val="0"/>
        </w:rPr>
      </w:pPr>
      <w:r w:rsidRPr="00686B40">
        <w:rPr>
          <w:rStyle w:val="ac"/>
          <w:rFonts w:ascii="Times New Roman" w:hAnsi="Times New Roman" w:cs="Times New Roman"/>
          <w:i w:val="0"/>
        </w:rPr>
        <w:t>Как защитить СЕБЯ и своего РАБОТОДАТЕЛЯ от рисков привлечения к административной и уголовной ответственности?</w:t>
      </w:r>
    </w:p>
    <w:p w:rsidR="00686B40" w:rsidRPr="00686B40" w:rsidRDefault="00FA4A0A" w:rsidP="002C09E7">
      <w:pPr>
        <w:pStyle w:val="ad"/>
        <w:jc w:val="both"/>
        <w:rPr>
          <w:rStyle w:val="ac"/>
          <w:rFonts w:ascii="Times New Roman" w:hAnsi="Times New Roman" w:cs="Times New Roman"/>
          <w:i w:val="0"/>
        </w:rPr>
      </w:pPr>
      <w:r w:rsidRPr="00686B40">
        <w:rPr>
          <w:rStyle w:val="ac"/>
          <w:rFonts w:ascii="Times New Roman" w:hAnsi="Times New Roman" w:cs="Times New Roman"/>
          <w:i w:val="0"/>
        </w:rPr>
        <w:t>Как оптимизировать расходы и увеличить прибыль организации/компании при</w:t>
      </w:r>
      <w:r w:rsidRPr="00686B40">
        <w:rPr>
          <w:rStyle w:val="ac"/>
          <w:rFonts w:ascii="Times New Roman" w:hAnsi="Times New Roman" w:cs="Times New Roman"/>
          <w:i w:val="0"/>
        </w:rPr>
        <w:t xml:space="preserve"> исполнении трудового законодательства?</w:t>
      </w:r>
    </w:p>
    <w:p w:rsidR="00F21C2C" w:rsidRPr="00686B40" w:rsidRDefault="00FA4A0A" w:rsidP="002C09E7">
      <w:pPr>
        <w:pStyle w:val="ad"/>
        <w:jc w:val="both"/>
        <w:rPr>
          <w:rStyle w:val="ac"/>
          <w:rFonts w:ascii="Times New Roman" w:hAnsi="Times New Roman" w:cs="Times New Roman"/>
          <w:i w:val="0"/>
        </w:rPr>
      </w:pPr>
      <w:r w:rsidRPr="00686B40">
        <w:rPr>
          <w:rStyle w:val="ac"/>
          <w:rFonts w:ascii="Times New Roman" w:hAnsi="Times New Roman" w:cs="Times New Roman"/>
          <w:i w:val="0"/>
        </w:rPr>
        <w:t>Как не допустить фатальных ошибок в документах и мероприятиях?</w:t>
      </w:r>
    </w:p>
    <w:p w:rsidR="00F21C2C" w:rsidRPr="00686B40" w:rsidRDefault="00FA4A0A" w:rsidP="002C09E7">
      <w:pPr>
        <w:pStyle w:val="ad"/>
        <w:jc w:val="both"/>
        <w:rPr>
          <w:rStyle w:val="ac"/>
          <w:rFonts w:ascii="Times New Roman" w:hAnsi="Times New Roman" w:cs="Times New Roman"/>
          <w:i w:val="0"/>
        </w:rPr>
      </w:pPr>
      <w:r w:rsidRPr="00686B40">
        <w:rPr>
          <w:rStyle w:val="ac"/>
          <w:rFonts w:ascii="Times New Roman" w:hAnsi="Times New Roman" w:cs="Times New Roman"/>
          <w:i w:val="0"/>
        </w:rPr>
        <w:t>Как грамотно сформировать службы кадров и охраны труда, с учетом современных требований законодательства?</w:t>
      </w:r>
    </w:p>
    <w:p w:rsidR="00F21C2C" w:rsidRPr="00686B40" w:rsidRDefault="00FA4A0A" w:rsidP="002C09E7">
      <w:pPr>
        <w:pStyle w:val="ad"/>
        <w:jc w:val="both"/>
        <w:rPr>
          <w:rFonts w:ascii="Times New Roman" w:hAnsi="Times New Roman" w:cs="Times New Roman"/>
        </w:rPr>
      </w:pPr>
      <w:r w:rsidRPr="00686B40">
        <w:rPr>
          <w:rFonts w:ascii="Times New Roman" w:hAnsi="Times New Roman" w:cs="Times New Roman"/>
        </w:rPr>
        <w:t>Как сохранить работника и специалиста в организации/на предприятии?</w:t>
      </w:r>
    </w:p>
    <w:p w:rsidR="00F21C2C" w:rsidRPr="00686B40" w:rsidRDefault="00FA4A0A" w:rsidP="002C09E7">
      <w:pPr>
        <w:pStyle w:val="ad"/>
        <w:jc w:val="both"/>
        <w:rPr>
          <w:rFonts w:ascii="Times New Roman" w:hAnsi="Times New Roman" w:cs="Times New Roman"/>
        </w:rPr>
      </w:pPr>
      <w:r w:rsidRPr="00686B40">
        <w:rPr>
          <w:rFonts w:ascii="Times New Roman" w:hAnsi="Times New Roman" w:cs="Times New Roman"/>
        </w:rPr>
        <w:t xml:space="preserve">Как получить субсидии от государства при наличии исполнения трудового законодательства? </w:t>
      </w:r>
    </w:p>
    <w:p w:rsidR="00CC6E13" w:rsidRPr="00686B40" w:rsidRDefault="00FA4A0A" w:rsidP="002C09E7">
      <w:pPr>
        <w:pStyle w:val="ad"/>
        <w:jc w:val="both"/>
        <w:rPr>
          <w:rStyle w:val="611pt"/>
          <w:rFonts w:eastAsia="Courier New"/>
          <w:b w:val="0"/>
          <w:i w:val="0"/>
          <w:sz w:val="24"/>
          <w:szCs w:val="24"/>
        </w:rPr>
      </w:pPr>
      <w:r w:rsidRPr="00686B40">
        <w:rPr>
          <w:rStyle w:val="611pt"/>
          <w:rFonts w:eastAsia="Courier New"/>
          <w:b w:val="0"/>
          <w:i w:val="0"/>
          <w:iCs w:val="0"/>
          <w:sz w:val="24"/>
          <w:szCs w:val="24"/>
        </w:rPr>
        <w:t>На все эти и многие другие</w:t>
      </w:r>
      <w:r w:rsidRPr="00686B40">
        <w:rPr>
          <w:rStyle w:val="611pt"/>
          <w:rFonts w:eastAsia="Courier New"/>
          <w:b w:val="0"/>
          <w:i w:val="0"/>
          <w:iCs w:val="0"/>
          <w:sz w:val="24"/>
          <w:szCs w:val="24"/>
        </w:rPr>
        <w:t xml:space="preserve"> актуальные вопросы получат ответы участники данного курса!</w:t>
      </w:r>
    </w:p>
    <w:p w:rsidR="00686B40" w:rsidRDefault="00686B40" w:rsidP="002C09E7">
      <w:pPr>
        <w:pStyle w:val="ad"/>
        <w:jc w:val="both"/>
        <w:rPr>
          <w:rStyle w:val="611pt"/>
          <w:rFonts w:eastAsia="Courier New"/>
          <w:b w:val="0"/>
          <w:i w:val="0"/>
          <w:sz w:val="24"/>
          <w:szCs w:val="24"/>
        </w:rPr>
      </w:pPr>
    </w:p>
    <w:p w:rsidR="00686B40" w:rsidRPr="00686B40" w:rsidRDefault="00686B40" w:rsidP="002C09E7">
      <w:pPr>
        <w:pStyle w:val="ad"/>
        <w:jc w:val="both"/>
        <w:rPr>
          <w:rStyle w:val="611pt"/>
          <w:rFonts w:eastAsia="Courier New"/>
          <w:b w:val="0"/>
          <w:i w:val="0"/>
          <w:sz w:val="24"/>
          <w:szCs w:val="24"/>
        </w:rPr>
      </w:pPr>
      <w:r w:rsidRPr="00686B40">
        <w:rPr>
          <w:rStyle w:val="611pt"/>
          <w:rFonts w:eastAsia="Courier New"/>
          <w:b w:val="0"/>
          <w:i w:val="0"/>
          <w:sz w:val="24"/>
          <w:szCs w:val="24"/>
        </w:rPr>
        <w:t>В первый день участники мероприятия познакомятся с формированием новой службы кадров. Блоки обязательных документов.</w:t>
      </w:r>
    </w:p>
    <w:p w:rsidR="00F21C2C" w:rsidRDefault="00686B40" w:rsidP="002C09E7">
      <w:pPr>
        <w:pStyle w:val="ad"/>
        <w:jc w:val="both"/>
        <w:rPr>
          <w:rStyle w:val="611pt"/>
          <w:rFonts w:eastAsia="Courier New"/>
          <w:b w:val="0"/>
          <w:i w:val="0"/>
          <w:sz w:val="24"/>
          <w:szCs w:val="24"/>
        </w:rPr>
      </w:pPr>
      <w:r w:rsidRPr="00686B40">
        <w:rPr>
          <w:rStyle w:val="611pt"/>
          <w:rFonts w:eastAsia="Courier New"/>
          <w:b w:val="0"/>
          <w:i w:val="0"/>
          <w:sz w:val="24"/>
          <w:szCs w:val="24"/>
        </w:rPr>
        <w:t>Во второй</w:t>
      </w:r>
      <w:r w:rsidRPr="00686B40">
        <w:rPr>
          <w:rStyle w:val="611pt"/>
          <w:rFonts w:eastAsia="Courier New"/>
          <w:b w:val="0"/>
          <w:i w:val="0"/>
          <w:sz w:val="24"/>
          <w:szCs w:val="24"/>
        </w:rPr>
        <w:t xml:space="preserve"> день</w:t>
      </w:r>
      <w:r w:rsidRPr="00686B40">
        <w:rPr>
          <w:rStyle w:val="611pt"/>
          <w:rFonts w:eastAsia="Courier New"/>
          <w:b w:val="0"/>
          <w:i w:val="0"/>
          <w:sz w:val="24"/>
          <w:szCs w:val="24"/>
        </w:rPr>
        <w:t xml:space="preserve"> - Формирование новой службы охраны труда. Система управления охраной труда с 1.03.22. Электронный документооборот. </w:t>
      </w:r>
      <w:bookmarkStart w:id="4" w:name="bookmark3"/>
    </w:p>
    <w:p w:rsidR="00313AFD" w:rsidRDefault="00313AFD" w:rsidP="00313AFD">
      <w:pPr>
        <w:pStyle w:val="ad"/>
        <w:rPr>
          <w:rStyle w:val="611pt"/>
          <w:rFonts w:eastAsia="Courier New"/>
          <w:b w:val="0"/>
          <w:i w:val="0"/>
          <w:sz w:val="24"/>
          <w:szCs w:val="24"/>
        </w:rPr>
      </w:pPr>
    </w:p>
    <w:p w:rsidR="00313AFD" w:rsidRPr="00313AFD" w:rsidRDefault="00313AFD" w:rsidP="00313AFD">
      <w:pPr>
        <w:pStyle w:val="ad"/>
        <w:rPr>
          <w:rStyle w:val="12"/>
          <w:rFonts w:eastAsia="Courier New"/>
          <w:b w:val="0"/>
          <w:iCs/>
          <w:sz w:val="24"/>
          <w:szCs w:val="24"/>
          <w:u w:val="none"/>
        </w:rPr>
      </w:pPr>
    </w:p>
    <w:p w:rsidR="00CC6E13" w:rsidRPr="002C09E7" w:rsidRDefault="00FA4A0A" w:rsidP="002C09E7">
      <w:pPr>
        <w:pStyle w:val="11"/>
        <w:keepNext/>
        <w:keepLines/>
        <w:shd w:val="clear" w:color="auto" w:fill="auto"/>
        <w:spacing w:before="0" w:after="197" w:line="260" w:lineRule="exact"/>
        <w:ind w:left="20" w:hanging="20"/>
        <w:jc w:val="both"/>
        <w:rPr>
          <w:sz w:val="22"/>
          <w:szCs w:val="22"/>
        </w:rPr>
      </w:pPr>
      <w:r w:rsidRPr="002C09E7">
        <w:rPr>
          <w:rStyle w:val="12"/>
          <w:b/>
          <w:bCs/>
          <w:sz w:val="22"/>
          <w:szCs w:val="22"/>
        </w:rPr>
        <w:lastRenderedPageBreak/>
        <w:t xml:space="preserve">Спикеры </w:t>
      </w:r>
      <w:r w:rsidRPr="002C09E7">
        <w:rPr>
          <w:rStyle w:val="12"/>
          <w:b/>
          <w:bCs/>
          <w:sz w:val="22"/>
          <w:szCs w:val="22"/>
          <w:lang w:val="en-US" w:eastAsia="en-US" w:bidi="en-US"/>
        </w:rPr>
        <w:t>Online</w:t>
      </w:r>
      <w:r w:rsidRPr="002C09E7">
        <w:rPr>
          <w:rStyle w:val="12"/>
          <w:b/>
          <w:bCs/>
          <w:sz w:val="22"/>
          <w:szCs w:val="22"/>
          <w:lang w:eastAsia="en-US" w:bidi="en-US"/>
        </w:rPr>
        <w:t xml:space="preserve"> </w:t>
      </w:r>
      <w:r w:rsidRPr="002C09E7">
        <w:rPr>
          <w:rStyle w:val="12"/>
          <w:b/>
          <w:bCs/>
          <w:sz w:val="22"/>
          <w:szCs w:val="22"/>
        </w:rPr>
        <w:t>курса:</w:t>
      </w:r>
      <w:bookmarkEnd w:id="4"/>
    </w:p>
    <w:p w:rsidR="001A32CE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rPr>
          <w:rStyle w:val="a9"/>
        </w:rPr>
        <w:t xml:space="preserve">Жуковский Максим Евгеньевич </w:t>
      </w:r>
      <w:r w:rsidR="00F21C2C" w:rsidRPr="002C09E7">
        <w:t>- Г</w:t>
      </w:r>
      <w:r w:rsidRPr="002C09E7">
        <w:t>енеральный директор Общества с</w:t>
      </w:r>
      <w:r w:rsidR="001A32CE" w:rsidRPr="002C09E7">
        <w:t xml:space="preserve"> </w:t>
      </w:r>
      <w:r w:rsidRPr="002C09E7">
        <w:t xml:space="preserve">ограниченной ответственностью Центр аудита и охраны труда «Лидер», Председатель и сопредседатель Комитетов при ТПП Республики Крым и Республики Татарстан по трудовому законодательству, эксперт по Трудовому Законодательству, эксперт, по независимой оценке, </w:t>
      </w:r>
      <w:r w:rsidRPr="002C09E7">
        <w:t>к</w:t>
      </w:r>
      <w:r w:rsidR="001A32CE" w:rsidRPr="002C09E7">
        <w:t>валификации, Трудовой арбитр РФ</w:t>
      </w:r>
      <w:r w:rsidR="00F21C2C" w:rsidRPr="002C09E7">
        <w:t>.</w:t>
      </w:r>
    </w:p>
    <w:p w:rsidR="00F21C2C" w:rsidRPr="002C09E7" w:rsidRDefault="00F21C2C" w:rsidP="002C09E7">
      <w:pPr>
        <w:pStyle w:val="40"/>
        <w:shd w:val="clear" w:color="auto" w:fill="auto"/>
        <w:spacing w:after="0" w:line="274" w:lineRule="exact"/>
        <w:ind w:hanging="20"/>
      </w:pPr>
    </w:p>
    <w:p w:rsid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rPr>
          <w:rStyle w:val="a9"/>
        </w:rPr>
        <w:t xml:space="preserve">Жуковская Ирина Николаевна </w:t>
      </w:r>
      <w:r w:rsidRPr="002C09E7">
        <w:t>- Помощник депутата ГД РФ Морозова Сергея</w:t>
      </w:r>
      <w:r w:rsidR="001A32CE" w:rsidRPr="002C09E7">
        <w:t xml:space="preserve"> </w:t>
      </w:r>
      <w:r w:rsidR="002C09E7">
        <w:t>Ивановича, Координатор</w:t>
      </w:r>
    </w:p>
    <w:p w:rsid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>Комиссии «Жить и работать в России» партийного проекта «Един</w:t>
      </w:r>
      <w:r w:rsidR="002C09E7">
        <w:t>ая Россия» «ВЫБИРАЙ СВОЁ» от ГД</w:t>
      </w:r>
    </w:p>
    <w:p w:rsid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>РФ. Руководитель Представительств</w:t>
      </w:r>
      <w:proofErr w:type="gramStart"/>
      <w:r w:rsidRPr="002C09E7">
        <w:t>а ООО</w:t>
      </w:r>
      <w:proofErr w:type="gramEnd"/>
      <w:r w:rsidRPr="002C09E7">
        <w:t xml:space="preserve"> </w:t>
      </w:r>
      <w:r w:rsidRPr="002C09E7">
        <w:t>ЦАОТ «Лидер» город Москва</w:t>
      </w:r>
    </w:p>
    <w:p w:rsidR="00CC6E13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>Член Комитета по поддержке и развитию МСП ТПП РФ</w:t>
      </w:r>
    </w:p>
    <w:p w:rsidR="00CC6E13" w:rsidRPr="002C09E7" w:rsidRDefault="00FA4A0A" w:rsidP="002C09E7">
      <w:pPr>
        <w:pStyle w:val="40"/>
        <w:shd w:val="clear" w:color="auto" w:fill="auto"/>
        <w:tabs>
          <w:tab w:val="right" w:pos="7941"/>
          <w:tab w:val="right" w:pos="10082"/>
        </w:tabs>
        <w:spacing w:after="0" w:line="274" w:lineRule="exact"/>
        <w:ind w:hanging="20"/>
      </w:pPr>
      <w:r w:rsidRPr="002C09E7">
        <w:t>Руководитель Комитета</w:t>
      </w:r>
      <w:r w:rsidR="00F21C2C" w:rsidRPr="002C09E7">
        <w:t xml:space="preserve"> по труду и социальной политике </w:t>
      </w:r>
      <w:r w:rsidRPr="002C09E7">
        <w:t>Московской</w:t>
      </w:r>
      <w:r w:rsidRPr="002C09E7">
        <w:tab/>
      </w:r>
      <w:r w:rsidR="00F21C2C" w:rsidRPr="002C09E7">
        <w:t xml:space="preserve"> </w:t>
      </w:r>
      <w:r w:rsidRPr="002C09E7">
        <w:t>Ассоциации</w:t>
      </w:r>
      <w:r w:rsidR="00F21C2C" w:rsidRPr="002C09E7">
        <w:t xml:space="preserve"> </w:t>
      </w:r>
      <w:r w:rsidRPr="002C09E7">
        <w:t>Предпринимателей</w:t>
      </w:r>
    </w:p>
    <w:p w:rsid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>Судья дополнительного состава Первого Арбитражного Третейского суда РФ Аккредитованный эк</w:t>
      </w:r>
      <w:r w:rsidR="002C09E7">
        <w:t xml:space="preserve">сперт </w:t>
      </w:r>
      <w:proofErr w:type="gramStart"/>
      <w:r w:rsidR="002C09E7">
        <w:t>в</w:t>
      </w:r>
      <w:proofErr w:type="gramEnd"/>
    </w:p>
    <w:p w:rsidR="00CC6E13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>области Трудового Законодательства</w:t>
      </w:r>
    </w:p>
    <w:p w:rsidR="00CC6E13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 xml:space="preserve">Дипломированный специалист по внедрению профессиональных стандартов Член экспертного совета Федерации </w:t>
      </w:r>
      <w:proofErr w:type="spellStart"/>
      <w:r w:rsidRPr="002C09E7">
        <w:t>отельеров</w:t>
      </w:r>
      <w:proofErr w:type="spellEnd"/>
      <w:r w:rsidRPr="002C09E7">
        <w:t xml:space="preserve"> и рестораторов РФ</w:t>
      </w:r>
    </w:p>
    <w:p w:rsidR="00CC6E13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>Участник эксперимента Минтруда РФ по электронному документообороту, связанному с ра</w:t>
      </w:r>
      <w:r w:rsidRPr="002C09E7">
        <w:t>ботой</w:t>
      </w:r>
    </w:p>
    <w:p w:rsidR="00F21C2C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>Руководитель рабо</w:t>
      </w:r>
      <w:r w:rsidR="00F21C2C" w:rsidRPr="002C09E7">
        <w:t xml:space="preserve">чей группы по отмене ЕКС/ЕТКС в </w:t>
      </w:r>
      <w:r w:rsidRPr="002C09E7">
        <w:t>связи с переходом на профессиональные стандарты</w:t>
      </w:r>
      <w:r w:rsidR="00F21C2C" w:rsidRPr="002C09E7">
        <w:t>.</w:t>
      </w:r>
    </w:p>
    <w:p w:rsidR="001A32CE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t xml:space="preserve"> </w:t>
      </w:r>
    </w:p>
    <w:p w:rsidR="00CC6E13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r w:rsidRPr="002C09E7">
        <w:rPr>
          <w:rStyle w:val="a9"/>
        </w:rPr>
        <w:t xml:space="preserve">Решетникова Елена Валерьевна </w:t>
      </w:r>
      <w:r w:rsidRPr="002C09E7">
        <w:t>- руководитель отдела аудита Общества с</w:t>
      </w:r>
      <w:r w:rsidR="001A32CE" w:rsidRPr="002C09E7">
        <w:t xml:space="preserve"> </w:t>
      </w:r>
      <w:r w:rsidRPr="002C09E7">
        <w:t>ограниченной ответственностью Центр аудита и охраны труда «Лидер», эксперт по Трудов</w:t>
      </w:r>
      <w:r w:rsidRPr="002C09E7">
        <w:t>ому Законодательству, эксперт дистанционной (удаленной работе), специалист по нормированию труда.</w:t>
      </w:r>
    </w:p>
    <w:p w:rsidR="00F21C2C" w:rsidRPr="002C09E7" w:rsidRDefault="00F21C2C" w:rsidP="002C09E7">
      <w:pPr>
        <w:pStyle w:val="40"/>
        <w:shd w:val="clear" w:color="auto" w:fill="auto"/>
        <w:spacing w:after="0" w:line="274" w:lineRule="exact"/>
        <w:ind w:hanging="20"/>
      </w:pPr>
    </w:p>
    <w:p w:rsidR="00CC6E13" w:rsidRPr="002C09E7" w:rsidRDefault="00FA4A0A" w:rsidP="002C09E7">
      <w:pPr>
        <w:pStyle w:val="40"/>
        <w:shd w:val="clear" w:color="auto" w:fill="auto"/>
        <w:spacing w:after="0" w:line="274" w:lineRule="exact"/>
        <w:ind w:hanging="20"/>
      </w:pPr>
      <w:proofErr w:type="spellStart"/>
      <w:r w:rsidRPr="002C09E7">
        <w:rPr>
          <w:rStyle w:val="a9"/>
        </w:rPr>
        <w:t>Княжева</w:t>
      </w:r>
      <w:proofErr w:type="spellEnd"/>
      <w:r w:rsidRPr="002C09E7">
        <w:rPr>
          <w:rStyle w:val="a9"/>
        </w:rPr>
        <w:t xml:space="preserve"> Ирина Геннадиевна </w:t>
      </w:r>
      <w:r w:rsidRPr="002C09E7">
        <w:t>- аудитор по охране труд</w:t>
      </w:r>
      <w:proofErr w:type="gramStart"/>
      <w:r w:rsidRPr="002C09E7">
        <w:t>а ООО</w:t>
      </w:r>
      <w:proofErr w:type="gramEnd"/>
      <w:r w:rsidRPr="002C09E7">
        <w:t xml:space="preserve"> </w:t>
      </w:r>
      <w:r w:rsidRPr="002C09E7">
        <w:t>Центр аудита и</w:t>
      </w:r>
      <w:r w:rsidR="001A32CE" w:rsidRPr="002C09E7">
        <w:t xml:space="preserve"> </w:t>
      </w:r>
      <w:r w:rsidRPr="002C09E7">
        <w:t>охраны труда «Лидер», эксперт-практик по трудовому законодательству</w:t>
      </w:r>
      <w:r w:rsidR="00F21C2C" w:rsidRPr="002C09E7">
        <w:t>.</w:t>
      </w:r>
    </w:p>
    <w:p w:rsidR="00F21C2C" w:rsidRDefault="00F21C2C" w:rsidP="00313AFD">
      <w:pPr>
        <w:pStyle w:val="11"/>
        <w:keepNext/>
        <w:keepLines/>
        <w:shd w:val="clear" w:color="auto" w:fill="auto"/>
        <w:spacing w:before="0" w:after="236" w:line="317" w:lineRule="exact"/>
        <w:ind w:right="200"/>
        <w:rPr>
          <w:rStyle w:val="111pt"/>
          <w:b/>
          <w:bCs/>
          <w:lang w:val="ru-RU"/>
        </w:rPr>
      </w:pPr>
      <w:bookmarkStart w:id="5" w:name="bookmark4"/>
    </w:p>
    <w:p w:rsidR="00CC6E13" w:rsidRDefault="00FA4A0A">
      <w:pPr>
        <w:pStyle w:val="11"/>
        <w:keepNext/>
        <w:keepLines/>
        <w:shd w:val="clear" w:color="auto" w:fill="auto"/>
        <w:spacing w:before="0" w:after="236" w:line="317" w:lineRule="exact"/>
        <w:ind w:right="200"/>
        <w:jc w:val="center"/>
      </w:pPr>
      <w:r>
        <w:rPr>
          <w:rStyle w:val="111pt"/>
          <w:b/>
          <w:bCs/>
        </w:rPr>
        <w:t>Online</w:t>
      </w:r>
      <w:r w:rsidRPr="009247F3">
        <w:rPr>
          <w:rStyle w:val="111pt"/>
          <w:b/>
          <w:bCs/>
          <w:lang w:val="ru-RU"/>
        </w:rPr>
        <w:t xml:space="preserve"> </w:t>
      </w:r>
      <w:r>
        <w:rPr>
          <w:rStyle w:val="111pt"/>
          <w:b/>
          <w:bCs/>
          <w:lang w:val="ru-RU" w:eastAsia="ru-RU" w:bidi="ru-RU"/>
        </w:rPr>
        <w:t xml:space="preserve">курс: </w:t>
      </w:r>
      <w:r w:rsidRPr="009247F3">
        <w:rPr>
          <w:lang w:eastAsia="en-US" w:bidi="en-US"/>
        </w:rPr>
        <w:t xml:space="preserve">28-29 </w:t>
      </w:r>
      <w:r>
        <w:t>июня 2023 года</w:t>
      </w:r>
      <w:bookmarkEnd w:id="5"/>
    </w:p>
    <w:p w:rsidR="00CC6E13" w:rsidRDefault="00FA4A0A">
      <w:pPr>
        <w:pStyle w:val="11"/>
        <w:keepNext/>
        <w:keepLines/>
        <w:shd w:val="clear" w:color="auto" w:fill="auto"/>
        <w:spacing w:before="0" w:after="256" w:line="322" w:lineRule="exact"/>
        <w:ind w:right="200"/>
        <w:jc w:val="center"/>
      </w:pPr>
      <w:bookmarkStart w:id="6" w:name="bookmark5"/>
      <w:r>
        <w:t>«Новые вызовы трудового законодательства 2023. Полный переход на электронный документооборот. Ответственность первого лица»</w:t>
      </w:r>
      <w:bookmarkEnd w:id="6"/>
    </w:p>
    <w:p w:rsidR="00CC6E13" w:rsidRPr="00313AFD" w:rsidRDefault="00FA4A0A">
      <w:pPr>
        <w:pStyle w:val="50"/>
        <w:shd w:val="clear" w:color="auto" w:fill="auto"/>
        <w:spacing w:before="0" w:after="0" w:line="302" w:lineRule="exact"/>
        <w:ind w:right="200"/>
        <w:rPr>
          <w:sz w:val="28"/>
          <w:szCs w:val="28"/>
        </w:rPr>
      </w:pPr>
      <w:r w:rsidRPr="00313AFD">
        <w:rPr>
          <w:sz w:val="28"/>
          <w:szCs w:val="28"/>
        </w:rPr>
        <w:t>День 1</w:t>
      </w:r>
    </w:p>
    <w:p w:rsidR="00CC6E13" w:rsidRPr="00313AFD" w:rsidRDefault="00FA4A0A">
      <w:pPr>
        <w:pStyle w:val="50"/>
        <w:shd w:val="clear" w:color="auto" w:fill="auto"/>
        <w:spacing w:before="0" w:after="0" w:line="302" w:lineRule="exact"/>
        <w:ind w:right="200"/>
        <w:rPr>
          <w:sz w:val="28"/>
          <w:szCs w:val="28"/>
        </w:rPr>
      </w:pPr>
      <w:proofErr w:type="gramStart"/>
      <w:r w:rsidRPr="00313AFD">
        <w:rPr>
          <w:rStyle w:val="51"/>
          <w:b/>
          <w:bCs/>
          <w:sz w:val="28"/>
          <w:szCs w:val="28"/>
        </w:rPr>
        <w:t>(Формирование новой службы кадров.</w:t>
      </w:r>
      <w:proofErr w:type="gramEnd"/>
      <w:r w:rsidRPr="00313AFD">
        <w:rPr>
          <w:rStyle w:val="51"/>
          <w:b/>
          <w:bCs/>
          <w:sz w:val="28"/>
          <w:szCs w:val="28"/>
        </w:rPr>
        <w:t xml:space="preserve"> Блоки обязательных документов.</w:t>
      </w:r>
    </w:p>
    <w:p w:rsidR="00CC6E13" w:rsidRPr="00313AFD" w:rsidRDefault="00FA4A0A">
      <w:pPr>
        <w:pStyle w:val="50"/>
        <w:shd w:val="clear" w:color="auto" w:fill="auto"/>
        <w:spacing w:before="0" w:after="263" w:line="302" w:lineRule="exact"/>
        <w:rPr>
          <w:sz w:val="28"/>
          <w:szCs w:val="28"/>
        </w:rPr>
      </w:pPr>
      <w:proofErr w:type="gramStart"/>
      <w:r w:rsidRPr="00313AFD">
        <w:rPr>
          <w:rStyle w:val="51"/>
          <w:b/>
          <w:bCs/>
          <w:sz w:val="28"/>
          <w:szCs w:val="28"/>
        </w:rPr>
        <w:t>Электронный документооборот)</w:t>
      </w:r>
      <w:proofErr w:type="gramEnd"/>
    </w:p>
    <w:p w:rsidR="00CC6E13" w:rsidRDefault="00FA4A0A">
      <w:pPr>
        <w:pStyle w:val="50"/>
        <w:shd w:val="clear" w:color="auto" w:fill="auto"/>
        <w:spacing w:before="0" w:after="0" w:line="274" w:lineRule="exact"/>
        <w:ind w:left="720"/>
        <w:jc w:val="both"/>
      </w:pPr>
      <w:r>
        <w:rPr>
          <w:rStyle w:val="52"/>
          <w:b/>
          <w:bCs/>
        </w:rPr>
        <w:t>Законодательные</w:t>
      </w:r>
      <w:r>
        <w:rPr>
          <w:rStyle w:val="52"/>
          <w:b/>
          <w:bCs/>
        </w:rPr>
        <w:t xml:space="preserve"> требования к формированию службы кадров 2022-2023г.</w:t>
      </w:r>
    </w:p>
    <w:p w:rsidR="00CC6E13" w:rsidRDefault="00FA4A0A" w:rsidP="00313AFD">
      <w:pPr>
        <w:pStyle w:val="40"/>
        <w:numPr>
          <w:ilvl w:val="0"/>
          <w:numId w:val="7"/>
        </w:numPr>
        <w:shd w:val="clear" w:color="auto" w:fill="auto"/>
        <w:tabs>
          <w:tab w:val="left" w:pos="1395"/>
        </w:tabs>
        <w:spacing w:after="0" w:line="274" w:lineRule="exact"/>
        <w:ind w:left="993"/>
        <w:jc w:val="left"/>
      </w:pPr>
      <w:r>
        <w:t>Юридические аспекты;</w:t>
      </w:r>
    </w:p>
    <w:p w:rsidR="00CC6E13" w:rsidRDefault="00FA4A0A" w:rsidP="00313AFD">
      <w:pPr>
        <w:pStyle w:val="40"/>
        <w:numPr>
          <w:ilvl w:val="0"/>
          <w:numId w:val="7"/>
        </w:numPr>
        <w:shd w:val="clear" w:color="auto" w:fill="auto"/>
        <w:tabs>
          <w:tab w:val="left" w:pos="1395"/>
        </w:tabs>
        <w:spacing w:after="0" w:line="274" w:lineRule="exact"/>
        <w:ind w:left="993"/>
        <w:jc w:val="left"/>
      </w:pPr>
      <w:r>
        <w:t>Практические аспекты;</w:t>
      </w:r>
    </w:p>
    <w:p w:rsidR="00CC6E13" w:rsidRDefault="00FA4A0A" w:rsidP="00313AFD">
      <w:pPr>
        <w:pStyle w:val="40"/>
        <w:numPr>
          <w:ilvl w:val="0"/>
          <w:numId w:val="7"/>
        </w:numPr>
        <w:shd w:val="clear" w:color="auto" w:fill="auto"/>
        <w:tabs>
          <w:tab w:val="left" w:pos="1395"/>
        </w:tabs>
        <w:spacing w:after="0" w:line="274" w:lineRule="exact"/>
        <w:ind w:left="993"/>
        <w:jc w:val="left"/>
      </w:pPr>
      <w:r>
        <w:t>Требование профессионального стандарта к специалисту по кадровому</w:t>
      </w:r>
      <w:r w:rsidR="00313AFD">
        <w:t xml:space="preserve"> </w:t>
      </w:r>
      <w:r>
        <w:t>делопроизводству;</w:t>
      </w:r>
    </w:p>
    <w:p w:rsidR="00CC6E13" w:rsidRDefault="00FA4A0A" w:rsidP="00313AFD">
      <w:pPr>
        <w:pStyle w:val="40"/>
        <w:numPr>
          <w:ilvl w:val="0"/>
          <w:numId w:val="7"/>
        </w:numPr>
        <w:shd w:val="clear" w:color="auto" w:fill="auto"/>
        <w:tabs>
          <w:tab w:val="left" w:pos="1395"/>
          <w:tab w:val="left" w:pos="5346"/>
        </w:tabs>
        <w:spacing w:after="0" w:line="274" w:lineRule="exact"/>
        <w:ind w:left="993"/>
        <w:jc w:val="left"/>
      </w:pPr>
      <w:r>
        <w:t>П</w:t>
      </w:r>
      <w:r w:rsidR="00313AFD">
        <w:t xml:space="preserve">рава и обязанности специалистов </w:t>
      </w:r>
      <w:r>
        <w:t>(кадровой службы);</w:t>
      </w:r>
    </w:p>
    <w:p w:rsidR="00CC6E13" w:rsidRDefault="00FA4A0A" w:rsidP="00313AFD">
      <w:pPr>
        <w:pStyle w:val="40"/>
        <w:numPr>
          <w:ilvl w:val="0"/>
          <w:numId w:val="7"/>
        </w:numPr>
        <w:shd w:val="clear" w:color="auto" w:fill="auto"/>
        <w:tabs>
          <w:tab w:val="left" w:pos="1395"/>
          <w:tab w:val="right" w:pos="5203"/>
          <w:tab w:val="left" w:pos="5408"/>
          <w:tab w:val="right" w:pos="9624"/>
        </w:tabs>
        <w:spacing w:after="0" w:line="274" w:lineRule="exact"/>
        <w:ind w:left="993"/>
        <w:jc w:val="left"/>
      </w:pPr>
      <w:r>
        <w:t>Взаимодействие</w:t>
      </w:r>
      <w:r w:rsidR="00313AFD">
        <w:t xml:space="preserve"> специалистов по</w:t>
      </w:r>
      <w:r w:rsidR="00313AFD">
        <w:tab/>
        <w:t xml:space="preserve">кадровому </w:t>
      </w:r>
      <w:r>
        <w:t>делопроизводству с органами</w:t>
      </w:r>
      <w:r w:rsidR="00313AFD">
        <w:t xml:space="preserve"> </w:t>
      </w:r>
      <w:r>
        <w:t>исполнительной власти (бюджетная сфера)</w:t>
      </w:r>
    </w:p>
    <w:p w:rsidR="00CC6E13" w:rsidRDefault="00FA4A0A" w:rsidP="00313AFD">
      <w:pPr>
        <w:pStyle w:val="40"/>
        <w:numPr>
          <w:ilvl w:val="0"/>
          <w:numId w:val="7"/>
        </w:numPr>
        <w:shd w:val="clear" w:color="auto" w:fill="auto"/>
        <w:tabs>
          <w:tab w:val="left" w:pos="1395"/>
        </w:tabs>
        <w:spacing w:after="0" w:line="317" w:lineRule="exact"/>
        <w:ind w:left="993"/>
        <w:jc w:val="left"/>
      </w:pPr>
      <w:r>
        <w:t>Взаимодействие специалистов по кадровому делопроизводству с органами</w:t>
      </w:r>
      <w:r w:rsidR="00313AFD">
        <w:t xml:space="preserve"> </w:t>
      </w:r>
      <w:r>
        <w:t>исполнительной власти (коммерческие организации)</w:t>
      </w:r>
    </w:p>
    <w:p w:rsidR="00CC6E13" w:rsidRDefault="00FA4A0A" w:rsidP="00313AFD">
      <w:pPr>
        <w:pStyle w:val="40"/>
        <w:numPr>
          <w:ilvl w:val="0"/>
          <w:numId w:val="7"/>
        </w:numPr>
        <w:shd w:val="clear" w:color="auto" w:fill="auto"/>
        <w:tabs>
          <w:tab w:val="left" w:pos="1395"/>
        </w:tabs>
        <w:spacing w:after="215" w:line="317" w:lineRule="exact"/>
        <w:ind w:left="993"/>
        <w:jc w:val="left"/>
      </w:pPr>
      <w:r>
        <w:t>Административная ответственность должно</w:t>
      </w:r>
      <w:r>
        <w:t>стного лица согласно 248-ФЗ;</w:t>
      </w:r>
    </w:p>
    <w:p w:rsidR="00CC6E13" w:rsidRDefault="00FA4A0A" w:rsidP="002C09E7">
      <w:pPr>
        <w:pStyle w:val="50"/>
        <w:shd w:val="clear" w:color="auto" w:fill="auto"/>
        <w:spacing w:before="0" w:after="0" w:line="274" w:lineRule="exact"/>
        <w:ind w:left="709" w:right="20"/>
        <w:jc w:val="left"/>
      </w:pPr>
      <w:r>
        <w:rPr>
          <w:rStyle w:val="52"/>
          <w:b/>
          <w:bCs/>
        </w:rPr>
        <w:t>Формирование кадрового делопроизводства в организации/учреждении, с учетом требований законодательства РФ 2022-2023г. (Практика):</w:t>
      </w:r>
    </w:p>
    <w:p w:rsidR="00CC6E13" w:rsidRDefault="00FA4A0A" w:rsidP="002C09E7">
      <w:pPr>
        <w:pStyle w:val="40"/>
        <w:shd w:val="clear" w:color="auto" w:fill="auto"/>
        <w:tabs>
          <w:tab w:val="left" w:pos="1395"/>
        </w:tabs>
        <w:spacing w:after="0" w:line="274" w:lineRule="exact"/>
        <w:ind w:left="709"/>
      </w:pPr>
      <w:r>
        <w:t xml:space="preserve">Требования </w:t>
      </w:r>
      <w:r>
        <w:rPr>
          <w:rStyle w:val="a9"/>
        </w:rPr>
        <w:t xml:space="preserve">Закона «О персональных данных» </w:t>
      </w:r>
      <w:r>
        <w:t>к кадровым документам</w:t>
      </w:r>
    </w:p>
    <w:p w:rsidR="00CC6E13" w:rsidRDefault="00FA4A0A" w:rsidP="002C09E7">
      <w:pPr>
        <w:pStyle w:val="40"/>
        <w:shd w:val="clear" w:color="auto" w:fill="auto"/>
        <w:spacing w:after="0" w:line="274" w:lineRule="exact"/>
        <w:ind w:left="709"/>
        <w:jc w:val="left"/>
      </w:pPr>
      <w:r>
        <w:t>(согласие, положение, политика)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  <w:jc w:val="left"/>
      </w:pPr>
      <w:r>
        <w:rPr>
          <w:rStyle w:val="a9"/>
        </w:rPr>
        <w:t>Обязательные ЛНА</w:t>
      </w:r>
      <w:r>
        <w:t>. Требования к содержанию</w:t>
      </w:r>
    </w:p>
    <w:p w:rsidR="00CC6E13" w:rsidRDefault="00FA4A0A" w:rsidP="00313AFD">
      <w:pPr>
        <w:pStyle w:val="50"/>
        <w:shd w:val="clear" w:color="auto" w:fill="auto"/>
        <w:tabs>
          <w:tab w:val="left" w:pos="1395"/>
        </w:tabs>
        <w:spacing w:before="0" w:after="0" w:line="274" w:lineRule="exact"/>
        <w:ind w:left="720"/>
        <w:jc w:val="left"/>
      </w:pPr>
      <w:r>
        <w:rPr>
          <w:rStyle w:val="54"/>
        </w:rPr>
        <w:t>Процедура приема на работу (</w:t>
      </w:r>
      <w:r>
        <w:t>оформление на бумаге/оформление в ЭДО</w:t>
      </w:r>
      <w:r>
        <w:rPr>
          <w:rStyle w:val="54"/>
        </w:rPr>
        <w:t>)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  <w:jc w:val="left"/>
      </w:pPr>
      <w:r>
        <w:t xml:space="preserve">Требование к содержанию </w:t>
      </w:r>
      <w:r>
        <w:rPr>
          <w:rStyle w:val="a9"/>
        </w:rPr>
        <w:t xml:space="preserve">Трудового договора. </w:t>
      </w:r>
      <w:r>
        <w:t>Ответственность за</w:t>
      </w:r>
      <w:r w:rsidR="00313AFD">
        <w:t xml:space="preserve"> </w:t>
      </w:r>
      <w:r>
        <w:t>нарушение.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  <w:jc w:val="left"/>
      </w:pPr>
      <w:r>
        <w:lastRenderedPageBreak/>
        <w:t xml:space="preserve">Организация </w:t>
      </w:r>
      <w:r>
        <w:rPr>
          <w:rStyle w:val="a9"/>
        </w:rPr>
        <w:t xml:space="preserve">режима </w:t>
      </w:r>
      <w:r>
        <w:t>труда и отдыха работников в 202</w:t>
      </w:r>
      <w:r>
        <w:t>3</w:t>
      </w:r>
      <w:r w:rsidR="00313AFD">
        <w:t xml:space="preserve"> </w:t>
      </w:r>
      <w:r>
        <w:t>г</w:t>
      </w:r>
      <w:r w:rsidR="00313AFD">
        <w:t>.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  <w:jc w:val="left"/>
      </w:pPr>
      <w:r>
        <w:t>Предоставление ежегодных оплачиваемых отпусков работникам с учетом</w:t>
      </w:r>
      <w:r w:rsidR="00313AFD">
        <w:t xml:space="preserve"> особенностей 2022-2023г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  <w:jc w:val="left"/>
      </w:pPr>
      <w:r>
        <w:t>Личные карточки Т-2 (вести или отказаться?)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  <w:jc w:val="left"/>
      </w:pPr>
      <w:r>
        <w:rPr>
          <w:rStyle w:val="a9"/>
        </w:rPr>
        <w:t xml:space="preserve">Воинский учет. </w:t>
      </w:r>
      <w:r>
        <w:t>Современные требования к ведению.</w:t>
      </w:r>
    </w:p>
    <w:p w:rsidR="00CC6E13" w:rsidRDefault="00FA4A0A" w:rsidP="00313AFD">
      <w:pPr>
        <w:pStyle w:val="50"/>
        <w:shd w:val="clear" w:color="auto" w:fill="auto"/>
        <w:tabs>
          <w:tab w:val="left" w:pos="1395"/>
        </w:tabs>
        <w:spacing w:before="0" w:after="0" w:line="283" w:lineRule="exact"/>
        <w:ind w:left="720"/>
        <w:jc w:val="left"/>
      </w:pPr>
      <w:r>
        <w:t xml:space="preserve">Требования Федерального закона от 08.12.2020 № 407-ФЗ </w:t>
      </w:r>
      <w:r>
        <w:rPr>
          <w:rStyle w:val="54"/>
        </w:rPr>
        <w:t>к оформле</w:t>
      </w:r>
      <w:r>
        <w:rPr>
          <w:rStyle w:val="54"/>
        </w:rPr>
        <w:t>нию</w:t>
      </w:r>
      <w:r w:rsidR="00313AFD">
        <w:rPr>
          <w:rStyle w:val="54"/>
        </w:rPr>
        <w:t xml:space="preserve"> </w:t>
      </w:r>
      <w:r>
        <w:t>дистанционной (удаленной) работы.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8" w:lineRule="exact"/>
        <w:ind w:left="720"/>
        <w:jc w:val="left"/>
      </w:pPr>
      <w:r>
        <w:t>Основные ошибки работодателя и кадровой службы. Исключение ошибок на</w:t>
      </w:r>
      <w:r w:rsidR="00313AFD">
        <w:t xml:space="preserve"> </w:t>
      </w:r>
      <w:r>
        <w:t>примере отдельных документов при переходе на ЭДО-Р.</w:t>
      </w:r>
    </w:p>
    <w:p w:rsidR="00CC6E13" w:rsidRDefault="00FA4A0A">
      <w:pPr>
        <w:pStyle w:val="50"/>
        <w:shd w:val="clear" w:color="auto" w:fill="auto"/>
        <w:spacing w:before="0" w:after="0" w:line="274" w:lineRule="exact"/>
        <w:ind w:left="720" w:right="20"/>
        <w:jc w:val="both"/>
      </w:pPr>
      <w:r>
        <w:rPr>
          <w:rStyle w:val="52"/>
          <w:b/>
          <w:bCs/>
        </w:rPr>
        <w:t xml:space="preserve">Требования Федерального закона от 22 ноября 2021 г. № 377-ФЗ «О внесении изменений в Трудовой </w:t>
      </w:r>
      <w:r>
        <w:rPr>
          <w:rStyle w:val="52"/>
          <w:b/>
          <w:bCs/>
        </w:rPr>
        <w:t>кодекс Российской Федерации»:</w:t>
      </w:r>
    </w:p>
    <w:p w:rsidR="00CC6E13" w:rsidRDefault="00FA4A0A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</w:pPr>
      <w:r>
        <w:t>22.1. Электронный документооборот в сфере трудовых отношений</w:t>
      </w:r>
    </w:p>
    <w:p w:rsidR="00CC6E13" w:rsidRDefault="00FA4A0A" w:rsidP="00313AFD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</w:pPr>
      <w:r>
        <w:t>22.2. Порядок введения электронного документооборота и приема на работу к</w:t>
      </w:r>
      <w:r w:rsidR="00313AFD">
        <w:t xml:space="preserve"> </w:t>
      </w:r>
      <w:r>
        <w:t>работодателю, использующему электронный документооборот</w:t>
      </w:r>
    </w:p>
    <w:p w:rsidR="00CC6E13" w:rsidRDefault="00FA4A0A">
      <w:pPr>
        <w:pStyle w:val="40"/>
        <w:shd w:val="clear" w:color="auto" w:fill="auto"/>
        <w:tabs>
          <w:tab w:val="left" w:pos="1395"/>
        </w:tabs>
        <w:spacing w:after="0" w:line="274" w:lineRule="exact"/>
        <w:ind w:left="720"/>
      </w:pPr>
      <w:r>
        <w:t>22.3. Взаимодействие работода</w:t>
      </w:r>
      <w:r>
        <w:t>теля и работника посредством электронного</w:t>
      </w:r>
    </w:p>
    <w:p w:rsidR="00CC6E13" w:rsidRDefault="00FA4A0A" w:rsidP="002C09E7">
      <w:pPr>
        <w:pStyle w:val="40"/>
        <w:shd w:val="clear" w:color="auto" w:fill="auto"/>
        <w:spacing w:after="0" w:line="274" w:lineRule="exact"/>
        <w:ind w:left="709"/>
        <w:jc w:val="left"/>
      </w:pPr>
      <w:r>
        <w:t>документооборота</w:t>
      </w:r>
    </w:p>
    <w:p w:rsidR="00CC6E13" w:rsidRDefault="00FA4A0A">
      <w:pPr>
        <w:pStyle w:val="50"/>
        <w:shd w:val="clear" w:color="auto" w:fill="auto"/>
        <w:spacing w:before="0" w:after="0" w:line="274" w:lineRule="exact"/>
        <w:ind w:left="720"/>
        <w:jc w:val="both"/>
      </w:pPr>
      <w:r>
        <w:rPr>
          <w:rStyle w:val="52"/>
          <w:b/>
          <w:bCs/>
        </w:rPr>
        <w:t>Электронная отчетность</w:t>
      </w:r>
    </w:p>
    <w:p w:rsidR="00CC6E13" w:rsidRDefault="00FA4A0A" w:rsidP="002C09E7">
      <w:pPr>
        <w:pStyle w:val="40"/>
        <w:shd w:val="clear" w:color="auto" w:fill="auto"/>
        <w:tabs>
          <w:tab w:val="left" w:pos="1395"/>
        </w:tabs>
        <w:spacing w:after="0" w:line="274" w:lineRule="exact"/>
        <w:ind w:left="709"/>
      </w:pPr>
      <w:r>
        <w:t xml:space="preserve">Постановление Правления ПФ РФ от 31.10.2022 </w:t>
      </w:r>
      <w:r>
        <w:rPr>
          <w:lang w:val="en-US" w:eastAsia="en-US" w:bidi="en-US"/>
        </w:rPr>
        <w:t>N</w:t>
      </w:r>
      <w:r w:rsidRPr="009247F3">
        <w:rPr>
          <w:lang w:eastAsia="en-US" w:bidi="en-US"/>
        </w:rPr>
        <w:t xml:space="preserve"> </w:t>
      </w:r>
      <w:r>
        <w:t>246п "Об определении</w:t>
      </w:r>
      <w:r w:rsidR="00313AFD">
        <w:t xml:space="preserve"> </w:t>
      </w:r>
      <w:r>
        <w:t>форматов сведений для единой формы "Сведения для ведения индивидуального</w:t>
      </w:r>
      <w:r w:rsidR="00313AFD">
        <w:t xml:space="preserve"> </w:t>
      </w:r>
      <w:r>
        <w:t xml:space="preserve">(персонифицированного) учета и </w:t>
      </w:r>
      <w: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</w:t>
      </w:r>
    </w:p>
    <w:p w:rsidR="00CC6E13" w:rsidRDefault="00FA4A0A" w:rsidP="002C09E7">
      <w:pPr>
        <w:pStyle w:val="40"/>
        <w:shd w:val="clear" w:color="auto" w:fill="auto"/>
        <w:spacing w:after="0" w:line="274" w:lineRule="exact"/>
        <w:ind w:left="709" w:right="20"/>
      </w:pPr>
      <w:r>
        <w:t>Постановление Правления Пенсионного фонда России от 25 декабря 2019 г. № 730п «Об утверждении фо</w:t>
      </w:r>
      <w:r>
        <w:t>рмы и формата сведений о трудовой деятельности зарегистрированного лица, а также порядка заполнения форм указанных сведений»</w:t>
      </w:r>
    </w:p>
    <w:p w:rsidR="00CC6E13" w:rsidRDefault="00FA4A0A" w:rsidP="002C09E7">
      <w:pPr>
        <w:pStyle w:val="40"/>
        <w:shd w:val="clear" w:color="auto" w:fill="auto"/>
        <w:tabs>
          <w:tab w:val="left" w:pos="1374"/>
          <w:tab w:val="center" w:pos="7268"/>
          <w:tab w:val="center" w:pos="7791"/>
          <w:tab w:val="center" w:pos="8257"/>
          <w:tab w:val="right" w:pos="9644"/>
        </w:tabs>
        <w:spacing w:after="0" w:line="274" w:lineRule="exact"/>
        <w:ind w:left="709"/>
      </w:pPr>
      <w:r>
        <w:t>Постановление Правления ПФ РФ от 27.10.2020</w:t>
      </w:r>
      <w:r w:rsidR="00313AFD">
        <w:t xml:space="preserve"> </w:t>
      </w:r>
      <w:r>
        <w:rPr>
          <w:lang w:val="en-US" w:eastAsia="en-US" w:bidi="en-US"/>
        </w:rPr>
        <w:t>N</w:t>
      </w:r>
      <w:r w:rsidR="00313AFD">
        <w:rPr>
          <w:lang w:eastAsia="en-US" w:bidi="en-US"/>
        </w:rPr>
        <w:t xml:space="preserve"> </w:t>
      </w:r>
      <w:r>
        <w:t>769п</w:t>
      </w:r>
      <w:r w:rsidR="00313AFD">
        <w:t xml:space="preserve"> </w:t>
      </w:r>
      <w:r>
        <w:t>«О</w:t>
      </w:r>
      <w:r>
        <w:tab/>
        <w:t>внесении</w:t>
      </w:r>
      <w:r w:rsidR="00313AFD">
        <w:t xml:space="preserve"> </w:t>
      </w:r>
      <w:r>
        <w:t>изменений в постановление Правления Пенсионного фонда Российской Ф</w:t>
      </w:r>
      <w:r>
        <w:t>едерации от 25 декабря 2019 г. № 730п»</w:t>
      </w:r>
    </w:p>
    <w:p w:rsidR="00CC6E13" w:rsidRDefault="00FA4A0A" w:rsidP="002C09E7">
      <w:pPr>
        <w:pStyle w:val="40"/>
        <w:shd w:val="clear" w:color="auto" w:fill="auto"/>
        <w:tabs>
          <w:tab w:val="left" w:pos="1374"/>
          <w:tab w:val="center" w:pos="7268"/>
          <w:tab w:val="center" w:pos="8519"/>
        </w:tabs>
        <w:spacing w:after="0" w:line="274" w:lineRule="exact"/>
        <w:ind w:left="709"/>
      </w:pPr>
      <w:r>
        <w:t>Алгоритм составлен</w:t>
      </w:r>
      <w:r w:rsidR="00313AFD">
        <w:t xml:space="preserve">ия классификатора кодов ОКЗ для </w:t>
      </w:r>
      <w:r>
        <w:t>конкретных</w:t>
      </w:r>
      <w:r>
        <w:tab/>
        <w:t>должностей</w:t>
      </w:r>
    </w:p>
    <w:p w:rsidR="00CC6E13" w:rsidRDefault="00FA4A0A" w:rsidP="002C09E7">
      <w:pPr>
        <w:pStyle w:val="40"/>
        <w:shd w:val="clear" w:color="auto" w:fill="auto"/>
        <w:tabs>
          <w:tab w:val="left" w:pos="1374"/>
        </w:tabs>
        <w:spacing w:after="0" w:line="274" w:lineRule="exact"/>
        <w:ind w:left="709"/>
      </w:pPr>
      <w:r>
        <w:t>Правила определения значений цифр кода</w:t>
      </w:r>
    </w:p>
    <w:p w:rsidR="00CC6E13" w:rsidRDefault="00FA4A0A" w:rsidP="002C09E7">
      <w:pPr>
        <w:pStyle w:val="40"/>
        <w:shd w:val="clear" w:color="auto" w:fill="auto"/>
        <w:tabs>
          <w:tab w:val="left" w:pos="1374"/>
        </w:tabs>
        <w:spacing w:after="0" w:line="274" w:lineRule="exact"/>
        <w:ind w:left="709"/>
      </w:pPr>
      <w:r>
        <w:t>Взаимодействие с ПФР. Санкции. Требования</w:t>
      </w:r>
    </w:p>
    <w:p w:rsidR="00CC6E13" w:rsidRDefault="00FA4A0A" w:rsidP="002C09E7">
      <w:pPr>
        <w:pStyle w:val="40"/>
        <w:shd w:val="clear" w:color="auto" w:fill="auto"/>
        <w:spacing w:after="240" w:line="274" w:lineRule="exact"/>
        <w:ind w:left="709" w:right="20"/>
      </w:pPr>
      <w:r>
        <w:t xml:space="preserve">Приказ Минтруда РФ от 16.01.2023 г. №786 «О внесении </w:t>
      </w:r>
      <w:r>
        <w:t>изменений в приказ Министерства труда и социальной защиты РФ от 26 января 2022 г. №24 «О проведении оперативного мониторинга в целях обеспечения занятости населения»»</w:t>
      </w:r>
    </w:p>
    <w:p w:rsidR="00CC6E13" w:rsidRDefault="00FA4A0A">
      <w:pPr>
        <w:pStyle w:val="40"/>
        <w:shd w:val="clear" w:color="auto" w:fill="auto"/>
        <w:spacing w:after="0" w:line="274" w:lineRule="exact"/>
        <w:ind w:left="720" w:right="2900"/>
        <w:jc w:val="left"/>
      </w:pPr>
      <w:r>
        <w:rPr>
          <w:rStyle w:val="ab"/>
        </w:rPr>
        <w:t>Дата проведения:</w:t>
      </w:r>
      <w:r>
        <w:rPr>
          <w:rStyle w:val="a9"/>
        </w:rPr>
        <w:t xml:space="preserve"> </w:t>
      </w:r>
      <w:r>
        <w:t xml:space="preserve">28 июня 2023 года </w:t>
      </w:r>
      <w:r>
        <w:rPr>
          <w:rStyle w:val="ab"/>
        </w:rPr>
        <w:t>Время проведения</w:t>
      </w:r>
      <w:r>
        <w:rPr>
          <w:rStyle w:val="a9"/>
        </w:rPr>
        <w:t xml:space="preserve"> </w:t>
      </w:r>
      <w:r>
        <w:t>(</w:t>
      </w:r>
      <w:proofErr w:type="gramStart"/>
      <w:r>
        <w:t>МСК</w:t>
      </w:r>
      <w:proofErr w:type="gramEnd"/>
      <w:r>
        <w:t xml:space="preserve">): начало регистрации - 9.30 </w:t>
      </w:r>
      <w:proofErr w:type="spellStart"/>
      <w:r>
        <w:t>мск</w:t>
      </w:r>
      <w:proofErr w:type="spellEnd"/>
      <w:r>
        <w:t xml:space="preserve"> </w:t>
      </w:r>
      <w:r>
        <w:rPr>
          <w:rStyle w:val="ab"/>
        </w:rPr>
        <w:t xml:space="preserve">Начало </w:t>
      </w:r>
      <w:proofErr w:type="spellStart"/>
      <w:r>
        <w:rPr>
          <w:rStyle w:val="ab"/>
        </w:rPr>
        <w:t>вебинара</w:t>
      </w:r>
      <w:proofErr w:type="spellEnd"/>
      <w:r>
        <w:rPr>
          <w:rStyle w:val="a9"/>
        </w:rPr>
        <w:t xml:space="preserve"> - </w:t>
      </w:r>
      <w:r>
        <w:t xml:space="preserve">10.00 </w:t>
      </w:r>
      <w:proofErr w:type="spellStart"/>
      <w:r>
        <w:t>мск</w:t>
      </w:r>
      <w:proofErr w:type="spellEnd"/>
      <w:r>
        <w:t xml:space="preserve"> </w:t>
      </w:r>
      <w:r>
        <w:rPr>
          <w:rStyle w:val="ab"/>
        </w:rPr>
        <w:t xml:space="preserve">Окончание </w:t>
      </w:r>
      <w:proofErr w:type="spellStart"/>
      <w:r>
        <w:rPr>
          <w:rStyle w:val="ab"/>
        </w:rPr>
        <w:t>вебинара</w:t>
      </w:r>
      <w:proofErr w:type="spellEnd"/>
      <w:r>
        <w:rPr>
          <w:rStyle w:val="a9"/>
        </w:rPr>
        <w:t xml:space="preserve"> - </w:t>
      </w:r>
      <w:r>
        <w:t xml:space="preserve">14:00 </w:t>
      </w:r>
      <w:proofErr w:type="spellStart"/>
      <w:r>
        <w:t>мск</w:t>
      </w:r>
      <w:proofErr w:type="spellEnd"/>
    </w:p>
    <w:p w:rsidR="00CC6E13" w:rsidRDefault="00FA4A0A">
      <w:pPr>
        <w:pStyle w:val="40"/>
        <w:shd w:val="clear" w:color="auto" w:fill="auto"/>
        <w:spacing w:after="240" w:line="274" w:lineRule="exact"/>
        <w:ind w:left="20" w:firstLine="720"/>
      </w:pPr>
      <w:r>
        <w:rPr>
          <w:rStyle w:val="ab"/>
        </w:rPr>
        <w:t>Место проведения:</w:t>
      </w:r>
      <w:r>
        <w:rPr>
          <w:rStyle w:val="a9"/>
        </w:rPr>
        <w:t xml:space="preserve"> </w:t>
      </w:r>
      <w:r>
        <w:t>сервис для видео и веб-конференций (</w:t>
      </w:r>
      <w:proofErr w:type="spellStart"/>
      <w:r>
        <w:t>Контур</w:t>
      </w:r>
      <w:proofErr w:type="gramStart"/>
      <w:r>
        <w:t>.Т</w:t>
      </w:r>
      <w:proofErr w:type="gramEnd"/>
      <w:r>
        <w:t>олк</w:t>
      </w:r>
      <w:proofErr w:type="spellEnd"/>
      <w:r>
        <w:t>/</w:t>
      </w:r>
      <w:proofErr w:type="spellStart"/>
      <w:r>
        <w:t>Уо</w:t>
      </w:r>
      <w:proofErr w:type="spellEnd"/>
      <w:r w:rsidR="002C09E7">
        <w:rPr>
          <w:lang w:val="en-US"/>
        </w:rPr>
        <w:t>u</w:t>
      </w:r>
      <w:r>
        <w:t>Т</w:t>
      </w:r>
      <w:r w:rsidR="002C09E7">
        <w:rPr>
          <w:lang w:val="en-US"/>
        </w:rPr>
        <w:t>u</w:t>
      </w:r>
      <w:proofErr w:type="spellStart"/>
      <w:r>
        <w:t>Ье</w:t>
      </w:r>
      <w:proofErr w:type="spellEnd"/>
      <w:r>
        <w:t>)</w:t>
      </w:r>
    </w:p>
    <w:p w:rsidR="00313AFD" w:rsidRDefault="00FA4A0A" w:rsidP="00313AFD">
      <w:pPr>
        <w:pStyle w:val="50"/>
        <w:shd w:val="clear" w:color="auto" w:fill="auto"/>
        <w:spacing w:before="0" w:after="0" w:line="274" w:lineRule="exact"/>
        <w:ind w:left="20" w:firstLine="720"/>
        <w:jc w:val="both"/>
      </w:pPr>
      <w:r>
        <w:t>По итогам курса, каждый участник получает:</w:t>
      </w:r>
      <w:r w:rsidR="00313AFD">
        <w:t xml:space="preserve"> </w:t>
      </w:r>
      <w:r>
        <w:t>пошаговый алгоритм действий по переходу службы кадров и службы охраны труда, ра</w:t>
      </w:r>
      <w:r>
        <w:t>здаточный материал семинара в электронном виде, консультационную и практическую поддержку в течение месяца.</w:t>
      </w:r>
      <w:bookmarkStart w:id="7" w:name="bookmark6"/>
    </w:p>
    <w:p w:rsidR="00313AFD" w:rsidRPr="00313AFD" w:rsidRDefault="00313AFD" w:rsidP="00313AFD">
      <w:pPr>
        <w:pStyle w:val="50"/>
        <w:shd w:val="clear" w:color="auto" w:fill="auto"/>
        <w:spacing w:before="0" w:after="0" w:line="274" w:lineRule="exact"/>
        <w:ind w:left="20" w:firstLine="720"/>
        <w:jc w:val="both"/>
        <w:rPr>
          <w:sz w:val="16"/>
          <w:szCs w:val="16"/>
        </w:rPr>
      </w:pPr>
    </w:p>
    <w:p w:rsidR="00313AFD" w:rsidRPr="00313AFD" w:rsidRDefault="00FA4A0A" w:rsidP="00313AFD">
      <w:pPr>
        <w:pStyle w:val="11"/>
        <w:keepNext/>
        <w:keepLines/>
        <w:shd w:val="clear" w:color="auto" w:fill="auto"/>
        <w:spacing w:before="0" w:after="0" w:line="240" w:lineRule="auto"/>
        <w:ind w:left="940" w:right="200"/>
        <w:jc w:val="center"/>
        <w:rPr>
          <w:sz w:val="28"/>
          <w:szCs w:val="28"/>
        </w:rPr>
      </w:pPr>
      <w:r w:rsidRPr="00313AFD">
        <w:rPr>
          <w:sz w:val="28"/>
          <w:szCs w:val="28"/>
        </w:rPr>
        <w:t>День 2</w:t>
      </w:r>
    </w:p>
    <w:p w:rsidR="00CC6E13" w:rsidRDefault="00FA4A0A" w:rsidP="00313AFD">
      <w:pPr>
        <w:pStyle w:val="11"/>
        <w:keepNext/>
        <w:keepLines/>
        <w:shd w:val="clear" w:color="auto" w:fill="auto"/>
        <w:spacing w:before="0" w:after="0" w:line="240" w:lineRule="auto"/>
        <w:ind w:left="940" w:right="200"/>
        <w:jc w:val="center"/>
        <w:rPr>
          <w:rStyle w:val="13"/>
          <w:b/>
          <w:bCs/>
          <w:sz w:val="28"/>
          <w:szCs w:val="28"/>
        </w:rPr>
      </w:pPr>
      <w:r w:rsidRPr="00313AFD">
        <w:rPr>
          <w:sz w:val="28"/>
          <w:szCs w:val="28"/>
        </w:rPr>
        <w:t xml:space="preserve"> </w:t>
      </w:r>
      <w:proofErr w:type="gramStart"/>
      <w:r w:rsidRPr="00313AFD">
        <w:rPr>
          <w:rStyle w:val="13"/>
          <w:b/>
          <w:bCs/>
          <w:sz w:val="28"/>
          <w:szCs w:val="28"/>
        </w:rPr>
        <w:t>(Формирование новой службы охраны труда.</w:t>
      </w:r>
      <w:proofErr w:type="gramEnd"/>
      <w:r w:rsidRPr="00313AFD">
        <w:rPr>
          <w:rStyle w:val="13"/>
          <w:b/>
          <w:bCs/>
          <w:sz w:val="28"/>
          <w:szCs w:val="28"/>
        </w:rPr>
        <w:t xml:space="preserve"> Система управления</w:t>
      </w:r>
      <w:r w:rsidRPr="00313AFD">
        <w:rPr>
          <w:sz w:val="28"/>
          <w:szCs w:val="28"/>
        </w:rPr>
        <w:t xml:space="preserve"> </w:t>
      </w:r>
      <w:r w:rsidRPr="00313AFD">
        <w:rPr>
          <w:rStyle w:val="13"/>
          <w:b/>
          <w:bCs/>
          <w:sz w:val="28"/>
          <w:szCs w:val="28"/>
        </w:rPr>
        <w:t xml:space="preserve">охраной труда с 1.03.22. </w:t>
      </w:r>
      <w:proofErr w:type="gramStart"/>
      <w:r w:rsidRPr="00313AFD">
        <w:rPr>
          <w:rStyle w:val="13"/>
          <w:b/>
          <w:bCs/>
          <w:sz w:val="28"/>
          <w:szCs w:val="28"/>
        </w:rPr>
        <w:t>Электронный документооборот)</w:t>
      </w:r>
      <w:bookmarkEnd w:id="7"/>
      <w:proofErr w:type="gramEnd"/>
    </w:p>
    <w:p w:rsidR="00313AFD" w:rsidRPr="00313AFD" w:rsidRDefault="00313AFD" w:rsidP="00313AFD">
      <w:pPr>
        <w:pStyle w:val="11"/>
        <w:keepNext/>
        <w:keepLines/>
        <w:shd w:val="clear" w:color="auto" w:fill="auto"/>
        <w:spacing w:before="0" w:after="0" w:line="240" w:lineRule="auto"/>
        <w:ind w:left="940" w:right="200"/>
        <w:jc w:val="center"/>
        <w:rPr>
          <w:sz w:val="16"/>
          <w:szCs w:val="16"/>
        </w:rPr>
      </w:pPr>
    </w:p>
    <w:p w:rsidR="00CC6E13" w:rsidRDefault="00FA4A0A">
      <w:pPr>
        <w:pStyle w:val="50"/>
        <w:shd w:val="clear" w:color="auto" w:fill="auto"/>
        <w:spacing w:before="0" w:after="0" w:line="274" w:lineRule="exact"/>
        <w:ind w:left="20" w:firstLine="720"/>
        <w:jc w:val="both"/>
      </w:pPr>
      <w:r>
        <w:rPr>
          <w:rStyle w:val="52"/>
          <w:b/>
          <w:bCs/>
        </w:rPr>
        <w:t xml:space="preserve">Законодательные требования </w:t>
      </w:r>
      <w:r>
        <w:rPr>
          <w:rStyle w:val="52"/>
          <w:b/>
          <w:bCs/>
        </w:rPr>
        <w:t>к формированию службы охраны труда 2022-2023г.</w:t>
      </w:r>
    </w:p>
    <w:p w:rsidR="00CC6E13" w:rsidRDefault="00FA4A0A" w:rsidP="00313AFD">
      <w:pPr>
        <w:pStyle w:val="40"/>
        <w:numPr>
          <w:ilvl w:val="0"/>
          <w:numId w:val="8"/>
        </w:numPr>
        <w:shd w:val="clear" w:color="auto" w:fill="auto"/>
        <w:spacing w:after="0" w:line="274" w:lineRule="exact"/>
        <w:ind w:left="1418"/>
      </w:pPr>
      <w:r>
        <w:t>Юридические аспекты;</w:t>
      </w:r>
    </w:p>
    <w:p w:rsidR="00CC6E13" w:rsidRDefault="00FA4A0A" w:rsidP="00313AFD">
      <w:pPr>
        <w:pStyle w:val="40"/>
        <w:numPr>
          <w:ilvl w:val="0"/>
          <w:numId w:val="8"/>
        </w:numPr>
        <w:shd w:val="clear" w:color="auto" w:fill="auto"/>
        <w:spacing w:after="0" w:line="274" w:lineRule="exact"/>
        <w:ind w:left="1418"/>
        <w:jc w:val="left"/>
      </w:pPr>
      <w:r>
        <w:t>Практические аспекты;</w:t>
      </w:r>
    </w:p>
    <w:p w:rsidR="00CC6E13" w:rsidRDefault="00FA4A0A" w:rsidP="00313AFD">
      <w:pPr>
        <w:pStyle w:val="40"/>
        <w:numPr>
          <w:ilvl w:val="0"/>
          <w:numId w:val="8"/>
        </w:numPr>
        <w:shd w:val="clear" w:color="auto" w:fill="auto"/>
        <w:spacing w:after="0" w:line="274" w:lineRule="exact"/>
        <w:ind w:left="1418"/>
        <w:jc w:val="left"/>
      </w:pPr>
      <w:r>
        <w:t>Требование профессионального стандарта к специалисту по охране труда;</w:t>
      </w:r>
    </w:p>
    <w:p w:rsidR="00CC6E13" w:rsidRDefault="00FA4A0A" w:rsidP="00313AFD">
      <w:pPr>
        <w:pStyle w:val="40"/>
        <w:numPr>
          <w:ilvl w:val="0"/>
          <w:numId w:val="8"/>
        </w:numPr>
        <w:shd w:val="clear" w:color="auto" w:fill="auto"/>
        <w:tabs>
          <w:tab w:val="center" w:pos="5478"/>
        </w:tabs>
        <w:spacing w:after="0" w:line="274" w:lineRule="exact"/>
        <w:ind w:left="1418"/>
        <w:jc w:val="left"/>
      </w:pPr>
      <w:r>
        <w:t>Права и обязанности специалистов</w:t>
      </w:r>
      <w:r w:rsidR="00313AFD">
        <w:t xml:space="preserve"> </w:t>
      </w:r>
      <w:r>
        <w:t xml:space="preserve">(службы </w:t>
      </w:r>
      <w:proofErr w:type="gramStart"/>
      <w:r>
        <w:t>ОТ</w:t>
      </w:r>
      <w:proofErr w:type="gramEnd"/>
      <w:r>
        <w:t>);</w:t>
      </w:r>
    </w:p>
    <w:p w:rsidR="00CC6E13" w:rsidRDefault="00FA4A0A" w:rsidP="00313AFD">
      <w:pPr>
        <w:pStyle w:val="40"/>
        <w:numPr>
          <w:ilvl w:val="0"/>
          <w:numId w:val="8"/>
        </w:numPr>
        <w:shd w:val="clear" w:color="auto" w:fill="auto"/>
        <w:tabs>
          <w:tab w:val="right" w:pos="5074"/>
          <w:tab w:val="center" w:pos="5478"/>
          <w:tab w:val="right" w:pos="9644"/>
        </w:tabs>
        <w:spacing w:after="0" w:line="274" w:lineRule="exact"/>
        <w:ind w:left="1418"/>
        <w:jc w:val="left"/>
      </w:pPr>
      <w:r>
        <w:t>Взаимодействие специалистов</w:t>
      </w:r>
      <w:r w:rsidR="00313AFD">
        <w:t xml:space="preserve"> </w:t>
      </w:r>
      <w:r>
        <w:t>по</w:t>
      </w:r>
      <w:r w:rsidR="00313AFD">
        <w:t xml:space="preserve"> </w:t>
      </w:r>
      <w:r>
        <w:t>охране</w:t>
      </w:r>
      <w:r>
        <w:tab/>
      </w:r>
      <w:r w:rsidR="00313AFD">
        <w:t xml:space="preserve"> </w:t>
      </w:r>
      <w:r>
        <w:t>труда с органами исполнительной</w:t>
      </w:r>
      <w:r w:rsidR="00313AFD">
        <w:t xml:space="preserve"> </w:t>
      </w:r>
      <w:r>
        <w:t>власти (бюджетная сфера)</w:t>
      </w:r>
    </w:p>
    <w:p w:rsidR="00CC6E13" w:rsidRDefault="00FA4A0A" w:rsidP="00313AFD">
      <w:pPr>
        <w:pStyle w:val="40"/>
        <w:numPr>
          <w:ilvl w:val="0"/>
          <w:numId w:val="8"/>
        </w:numPr>
        <w:shd w:val="clear" w:color="auto" w:fill="auto"/>
        <w:tabs>
          <w:tab w:val="left" w:pos="1418"/>
        </w:tabs>
        <w:spacing w:after="0" w:line="274" w:lineRule="exact"/>
        <w:ind w:left="1418"/>
        <w:jc w:val="left"/>
      </w:pPr>
      <w:r>
        <w:t>Взаимодействие специалистов по охране труда с органами исполнительной</w:t>
      </w:r>
      <w:r w:rsidR="00313AFD">
        <w:t xml:space="preserve"> власти </w:t>
      </w:r>
      <w:r>
        <w:t>(коммерческие организации)</w:t>
      </w:r>
    </w:p>
    <w:p w:rsidR="00CC6E13" w:rsidRDefault="00FA4A0A" w:rsidP="00313AFD">
      <w:pPr>
        <w:pStyle w:val="40"/>
        <w:numPr>
          <w:ilvl w:val="0"/>
          <w:numId w:val="8"/>
        </w:numPr>
        <w:shd w:val="clear" w:color="auto" w:fill="auto"/>
        <w:spacing w:after="240" w:line="274" w:lineRule="exact"/>
        <w:ind w:left="1418"/>
        <w:jc w:val="left"/>
      </w:pPr>
      <w:r>
        <w:t>Административная ответственность должностного лица согласно 248-ФЗ;</w:t>
      </w:r>
    </w:p>
    <w:p w:rsidR="00CC6E13" w:rsidRDefault="00FA4A0A" w:rsidP="00313AFD">
      <w:pPr>
        <w:pStyle w:val="50"/>
        <w:shd w:val="clear" w:color="auto" w:fill="auto"/>
        <w:spacing w:before="0" w:after="0" w:line="274" w:lineRule="exact"/>
        <w:ind w:left="709" w:right="20"/>
        <w:jc w:val="both"/>
      </w:pPr>
      <w:r>
        <w:rPr>
          <w:rStyle w:val="52"/>
          <w:b/>
          <w:bCs/>
        </w:rPr>
        <w:lastRenderedPageBreak/>
        <w:t>Формирование системы уп</w:t>
      </w:r>
      <w:r>
        <w:rPr>
          <w:rStyle w:val="52"/>
          <w:b/>
          <w:bCs/>
        </w:rPr>
        <w:t>равления охраной труда в организации/учреждении, с учетом требований законодательства РФ 2022-2023г. (Практика):</w:t>
      </w:r>
    </w:p>
    <w:p w:rsidR="00CC6E13" w:rsidRDefault="00FA4A0A" w:rsidP="00313AFD">
      <w:pPr>
        <w:pStyle w:val="50"/>
        <w:shd w:val="clear" w:color="auto" w:fill="auto"/>
        <w:tabs>
          <w:tab w:val="left" w:pos="1374"/>
        </w:tabs>
        <w:spacing w:before="0" w:after="0" w:line="274" w:lineRule="exact"/>
        <w:ind w:left="709"/>
        <w:jc w:val="both"/>
      </w:pPr>
      <w:r>
        <w:rPr>
          <w:rStyle w:val="54"/>
        </w:rPr>
        <w:t xml:space="preserve">Требования </w:t>
      </w:r>
      <w:r>
        <w:t>Приказа Минтруда РФ от 29.10.2021 № 776 Новое типовое</w:t>
      </w:r>
    </w:p>
    <w:p w:rsidR="00CC6E13" w:rsidRDefault="00FA4A0A" w:rsidP="00313AFD">
      <w:pPr>
        <w:pStyle w:val="50"/>
        <w:shd w:val="clear" w:color="auto" w:fill="auto"/>
        <w:spacing w:before="0" w:after="0" w:line="274" w:lineRule="exact"/>
        <w:ind w:left="709"/>
        <w:jc w:val="both"/>
      </w:pPr>
      <w:r>
        <w:t>Положение о Системе управления охраной труда (СУОТ):</w:t>
      </w:r>
    </w:p>
    <w:p w:rsidR="00CC6E13" w:rsidRDefault="00FA4A0A">
      <w:pPr>
        <w:pStyle w:val="40"/>
        <w:shd w:val="clear" w:color="auto" w:fill="auto"/>
        <w:tabs>
          <w:tab w:val="left" w:pos="1374"/>
        </w:tabs>
        <w:spacing w:after="0" w:line="274" w:lineRule="exact"/>
        <w:ind w:left="20" w:firstLine="720"/>
      </w:pPr>
      <w:r>
        <w:t>Политика работодателя</w:t>
      </w:r>
      <w:r>
        <w:t xml:space="preserve"> в области охраны труда;</w:t>
      </w:r>
    </w:p>
    <w:p w:rsidR="00CC6E13" w:rsidRDefault="00FA4A0A">
      <w:pPr>
        <w:pStyle w:val="40"/>
        <w:shd w:val="clear" w:color="auto" w:fill="auto"/>
        <w:tabs>
          <w:tab w:val="left" w:pos="1374"/>
        </w:tabs>
        <w:spacing w:after="0" w:line="274" w:lineRule="exact"/>
        <w:ind w:left="20" w:firstLine="720"/>
      </w:pPr>
      <w:r>
        <w:t>Цели работодателя в области охраны труда;</w:t>
      </w:r>
    </w:p>
    <w:p w:rsidR="00CC6E13" w:rsidRDefault="00FA4A0A" w:rsidP="00313AFD">
      <w:pPr>
        <w:pStyle w:val="40"/>
        <w:shd w:val="clear" w:color="auto" w:fill="auto"/>
        <w:tabs>
          <w:tab w:val="left" w:pos="1374"/>
        </w:tabs>
        <w:spacing w:after="0" w:line="274" w:lineRule="exact"/>
        <w:ind w:left="709"/>
      </w:pPr>
      <w:proofErr w:type="gramStart"/>
      <w:r>
        <w:t>Обеспечение функционирования СУОТ (распределение обязанностей в сфере</w:t>
      </w:r>
      <w:proofErr w:type="gramEnd"/>
    </w:p>
    <w:p w:rsidR="00CC6E13" w:rsidRDefault="00FA4A0A" w:rsidP="00313AFD">
      <w:pPr>
        <w:pStyle w:val="40"/>
        <w:shd w:val="clear" w:color="auto" w:fill="auto"/>
        <w:spacing w:after="0" w:line="274" w:lineRule="exact"/>
        <w:ind w:left="709"/>
      </w:pPr>
      <w:r>
        <w:t>охраны труда между должностными лицами работодателя);</w:t>
      </w:r>
    </w:p>
    <w:p w:rsidR="00CC6E13" w:rsidRDefault="00FA4A0A" w:rsidP="002C09E7">
      <w:pPr>
        <w:pStyle w:val="40"/>
        <w:shd w:val="clear" w:color="auto" w:fill="auto"/>
        <w:tabs>
          <w:tab w:val="left" w:pos="1374"/>
        </w:tabs>
        <w:spacing w:after="0" w:line="274" w:lineRule="exact"/>
        <w:ind w:left="709"/>
      </w:pPr>
      <w:r>
        <w:t xml:space="preserve">Процедуры, направленные на достижение целей работодателя в </w:t>
      </w:r>
      <w:r>
        <w:t>области</w:t>
      </w:r>
      <w:r w:rsidR="002C09E7">
        <w:t xml:space="preserve"> </w:t>
      </w:r>
      <w:r>
        <w:t>охраны труда (далее - процедуры), включая:</w:t>
      </w:r>
    </w:p>
    <w:p w:rsidR="00CC6E13" w:rsidRDefault="00FA4A0A">
      <w:pPr>
        <w:pStyle w:val="60"/>
        <w:shd w:val="clear" w:color="auto" w:fill="auto"/>
        <w:spacing w:before="0" w:after="0" w:line="274" w:lineRule="exact"/>
        <w:ind w:left="1420" w:right="720"/>
        <w:jc w:val="left"/>
      </w:pPr>
      <w:r>
        <w:t xml:space="preserve">Расчет </w:t>
      </w:r>
      <w:proofErr w:type="spellStart"/>
      <w:r>
        <w:t>профрисков</w:t>
      </w:r>
      <w:proofErr w:type="spellEnd"/>
      <w:r>
        <w:t xml:space="preserve"> Проведение медосмотров СОУТ</w:t>
      </w:r>
    </w:p>
    <w:p w:rsidR="00CC6E13" w:rsidRDefault="00FA4A0A">
      <w:pPr>
        <w:pStyle w:val="60"/>
        <w:shd w:val="clear" w:color="auto" w:fill="auto"/>
        <w:spacing w:before="0" w:after="0" w:line="274" w:lineRule="exact"/>
        <w:ind w:left="20" w:firstLine="1420"/>
        <w:jc w:val="left"/>
      </w:pPr>
      <w:r>
        <w:t>Планирование мероприятий по реализации процедур;</w:t>
      </w:r>
    </w:p>
    <w:p w:rsidR="00CC6E13" w:rsidRDefault="00FA4A0A">
      <w:pPr>
        <w:pStyle w:val="40"/>
        <w:shd w:val="clear" w:color="auto" w:fill="auto"/>
        <w:spacing w:after="0" w:line="274" w:lineRule="exact"/>
        <w:ind w:left="20" w:firstLine="1420"/>
        <w:jc w:val="left"/>
      </w:pPr>
      <w:r>
        <w:t>Контроль функционирования СУОТ и мониторинг реализации процедур;</w:t>
      </w:r>
    </w:p>
    <w:p w:rsidR="00CC6E13" w:rsidRDefault="00FA4A0A">
      <w:pPr>
        <w:pStyle w:val="40"/>
        <w:shd w:val="clear" w:color="auto" w:fill="auto"/>
        <w:tabs>
          <w:tab w:val="left" w:pos="1344"/>
        </w:tabs>
        <w:spacing w:after="0" w:line="274" w:lineRule="exact"/>
        <w:ind w:left="720"/>
      </w:pPr>
      <w:r>
        <w:t xml:space="preserve">Планирование улучшений функционирования </w:t>
      </w:r>
      <w:r>
        <w:t>СУОТ;</w:t>
      </w:r>
    </w:p>
    <w:p w:rsidR="00CC6E13" w:rsidRDefault="00FA4A0A">
      <w:pPr>
        <w:pStyle w:val="40"/>
        <w:shd w:val="clear" w:color="auto" w:fill="auto"/>
        <w:tabs>
          <w:tab w:val="left" w:pos="1344"/>
        </w:tabs>
        <w:spacing w:after="0" w:line="274" w:lineRule="exact"/>
        <w:ind w:left="720"/>
      </w:pPr>
      <w:r>
        <w:t>Реагирование на аварии, несчастные случаи и профессиональные заболевания;</w:t>
      </w:r>
    </w:p>
    <w:p w:rsidR="00CC6E13" w:rsidRDefault="00FA4A0A">
      <w:pPr>
        <w:pStyle w:val="40"/>
        <w:shd w:val="clear" w:color="auto" w:fill="auto"/>
        <w:tabs>
          <w:tab w:val="left" w:pos="1344"/>
        </w:tabs>
        <w:spacing w:after="0" w:line="274" w:lineRule="exact"/>
        <w:ind w:left="720"/>
      </w:pPr>
      <w:r>
        <w:t>Управление документами СУОТ.</w:t>
      </w:r>
    </w:p>
    <w:p w:rsidR="00CC6E13" w:rsidRDefault="00FA4A0A" w:rsidP="002C09E7">
      <w:pPr>
        <w:pStyle w:val="50"/>
        <w:shd w:val="clear" w:color="auto" w:fill="auto"/>
        <w:spacing w:before="0" w:after="0" w:line="274" w:lineRule="exact"/>
        <w:ind w:left="709" w:right="20"/>
        <w:jc w:val="both"/>
      </w:pPr>
      <w:r>
        <w:t xml:space="preserve">Требование Постановления Правительства Российской Федерации от 24.12.2021 № 2464 "О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</w:t>
      </w:r>
      <w:r>
        <w:t>ий охраны труда</w:t>
      </w:r>
    </w:p>
    <w:p w:rsidR="00CC6E13" w:rsidRDefault="00FA4A0A" w:rsidP="00313AFD">
      <w:pPr>
        <w:pStyle w:val="40"/>
        <w:numPr>
          <w:ilvl w:val="0"/>
          <w:numId w:val="9"/>
        </w:numPr>
        <w:shd w:val="clear" w:color="auto" w:fill="auto"/>
        <w:tabs>
          <w:tab w:val="left" w:pos="1344"/>
        </w:tabs>
        <w:spacing w:after="0" w:line="317" w:lineRule="exact"/>
      </w:pPr>
      <w:r>
        <w:t>Виды инструктажей по охране труда.</w:t>
      </w:r>
    </w:p>
    <w:p w:rsidR="00CC6E13" w:rsidRDefault="00FA4A0A" w:rsidP="00313AFD">
      <w:pPr>
        <w:pStyle w:val="40"/>
        <w:numPr>
          <w:ilvl w:val="0"/>
          <w:numId w:val="9"/>
        </w:numPr>
        <w:shd w:val="clear" w:color="auto" w:fill="auto"/>
        <w:tabs>
          <w:tab w:val="left" w:pos="1344"/>
        </w:tabs>
        <w:spacing w:after="0" w:line="317" w:lineRule="exact"/>
      </w:pPr>
      <w:r>
        <w:t xml:space="preserve">Классификация типов </w:t>
      </w:r>
      <w:proofErr w:type="gramStart"/>
      <w:r>
        <w:t>обучения по охране</w:t>
      </w:r>
      <w:proofErr w:type="gramEnd"/>
      <w:r>
        <w:t xml:space="preserve"> труда и их особенности</w:t>
      </w:r>
    </w:p>
    <w:p w:rsidR="00CC6E13" w:rsidRDefault="00FA4A0A" w:rsidP="00313AFD">
      <w:pPr>
        <w:pStyle w:val="40"/>
        <w:numPr>
          <w:ilvl w:val="0"/>
          <w:numId w:val="9"/>
        </w:numPr>
        <w:shd w:val="clear" w:color="auto" w:fill="auto"/>
        <w:tabs>
          <w:tab w:val="left" w:pos="1344"/>
        </w:tabs>
        <w:spacing w:after="0" w:line="317" w:lineRule="exact"/>
      </w:pPr>
      <w:r>
        <w:t xml:space="preserve">Организация </w:t>
      </w:r>
      <w:proofErr w:type="gramStart"/>
      <w:r>
        <w:t>проверки знания требований охраны труда</w:t>
      </w:r>
      <w:proofErr w:type="gramEnd"/>
    </w:p>
    <w:p w:rsidR="00CC6E13" w:rsidRDefault="00FA4A0A" w:rsidP="00313AFD">
      <w:pPr>
        <w:pStyle w:val="40"/>
        <w:numPr>
          <w:ilvl w:val="0"/>
          <w:numId w:val="9"/>
        </w:numPr>
        <w:shd w:val="clear" w:color="auto" w:fill="auto"/>
        <w:tabs>
          <w:tab w:val="left" w:pos="1344"/>
        </w:tabs>
        <w:spacing w:after="0" w:line="317" w:lineRule="exact"/>
      </w:pPr>
      <w:r>
        <w:t xml:space="preserve">Особенности организации </w:t>
      </w:r>
      <w:proofErr w:type="gramStart"/>
      <w:r>
        <w:t>обучения по охране</w:t>
      </w:r>
      <w:proofErr w:type="gramEnd"/>
      <w:r>
        <w:t xml:space="preserve"> труда на </w:t>
      </w:r>
      <w:proofErr w:type="spellStart"/>
      <w:r>
        <w:t>микропредприятиях</w:t>
      </w:r>
      <w:proofErr w:type="spellEnd"/>
    </w:p>
    <w:p w:rsidR="00CC6E13" w:rsidRDefault="00FA4A0A" w:rsidP="00313AFD">
      <w:pPr>
        <w:pStyle w:val="40"/>
        <w:numPr>
          <w:ilvl w:val="0"/>
          <w:numId w:val="9"/>
        </w:numPr>
        <w:shd w:val="clear" w:color="auto" w:fill="auto"/>
        <w:tabs>
          <w:tab w:val="left" w:pos="1344"/>
        </w:tabs>
        <w:spacing w:after="0" w:line="317" w:lineRule="exact"/>
      </w:pPr>
      <w:r>
        <w:t>Федеральный</w:t>
      </w:r>
      <w:r>
        <w:t xml:space="preserve"> реестр </w:t>
      </w:r>
      <w:proofErr w:type="gramStart"/>
      <w:r>
        <w:t>обученных</w:t>
      </w:r>
      <w:proofErr w:type="gramEnd"/>
    </w:p>
    <w:p w:rsidR="00CC6E13" w:rsidRDefault="00FA4A0A" w:rsidP="00313AFD">
      <w:pPr>
        <w:pStyle w:val="50"/>
        <w:numPr>
          <w:ilvl w:val="0"/>
          <w:numId w:val="9"/>
        </w:numPr>
        <w:shd w:val="clear" w:color="auto" w:fill="auto"/>
        <w:spacing w:before="0" w:after="275" w:line="317" w:lineRule="exact"/>
        <w:jc w:val="both"/>
      </w:pPr>
      <w:r>
        <w:rPr>
          <w:rStyle w:val="52"/>
          <w:b/>
          <w:bCs/>
        </w:rPr>
        <w:t>«Цифровая трансформация охраны труда без штрафов и рисков»</w:t>
      </w:r>
    </w:p>
    <w:p w:rsidR="00CC6E13" w:rsidRDefault="00FA4A0A" w:rsidP="00313AFD">
      <w:pPr>
        <w:pStyle w:val="50"/>
        <w:shd w:val="clear" w:color="auto" w:fill="auto"/>
        <w:spacing w:before="0" w:after="0" w:line="274" w:lineRule="exact"/>
        <w:ind w:left="709"/>
        <w:jc w:val="both"/>
      </w:pPr>
      <w:r>
        <w:rPr>
          <w:rStyle w:val="52"/>
          <w:b/>
          <w:bCs/>
        </w:rPr>
        <w:t>Новые требования контрольно-надзорных органов</w:t>
      </w:r>
      <w:r>
        <w:t>:</w:t>
      </w:r>
    </w:p>
    <w:p w:rsidR="00CC6E13" w:rsidRDefault="00FA4A0A" w:rsidP="00313AFD">
      <w:pPr>
        <w:pStyle w:val="40"/>
        <w:shd w:val="clear" w:color="auto" w:fill="auto"/>
        <w:spacing w:after="0" w:line="274" w:lineRule="exact"/>
        <w:ind w:left="709" w:right="20"/>
        <w:jc w:val="left"/>
      </w:pPr>
      <w:r>
        <w:rPr>
          <w:rStyle w:val="a9"/>
        </w:rPr>
        <w:t xml:space="preserve">Федеральный закон от 31 июля 2020 г. № 248-ФЗ </w:t>
      </w:r>
      <w:r>
        <w:t>«О государственном контроле (надзоре) и муниципальном контроле в Российской Федерации»</w:t>
      </w:r>
    </w:p>
    <w:p w:rsidR="00CC6E13" w:rsidRDefault="00FA4A0A" w:rsidP="00313AFD">
      <w:pPr>
        <w:pStyle w:val="50"/>
        <w:shd w:val="clear" w:color="auto" w:fill="auto"/>
        <w:spacing w:before="0" w:after="0" w:line="274" w:lineRule="exact"/>
        <w:ind w:left="709" w:right="20"/>
        <w:jc w:val="left"/>
      </w:pPr>
      <w:r>
        <w:t>Федеральный закон от 26.03.2022 № 70-ФЗ "О внесении изменений в Кодекс Российской Федерации об административных правонарушениях"</w:t>
      </w:r>
    </w:p>
    <w:p w:rsidR="00CC6E13" w:rsidRDefault="00FA4A0A" w:rsidP="00313AFD">
      <w:pPr>
        <w:pStyle w:val="40"/>
        <w:shd w:val="clear" w:color="auto" w:fill="auto"/>
        <w:tabs>
          <w:tab w:val="left" w:pos="1344"/>
          <w:tab w:val="right" w:pos="9619"/>
        </w:tabs>
        <w:spacing w:after="0" w:line="274" w:lineRule="exact"/>
        <w:ind w:left="720"/>
      </w:pPr>
      <w:r>
        <w:t>Проект нового КоАП в части санкций за</w:t>
      </w:r>
      <w:r w:rsidR="00313AFD">
        <w:t xml:space="preserve"> </w:t>
      </w:r>
      <w:r>
        <w:t>несоблюдение трудового</w:t>
      </w:r>
      <w:r w:rsidR="00313AFD">
        <w:t xml:space="preserve"> </w:t>
      </w:r>
      <w:r>
        <w:t>законодательства</w:t>
      </w:r>
    </w:p>
    <w:p w:rsidR="00CC6E13" w:rsidRDefault="00FA4A0A">
      <w:pPr>
        <w:pStyle w:val="40"/>
        <w:shd w:val="clear" w:color="auto" w:fill="auto"/>
        <w:tabs>
          <w:tab w:val="left" w:pos="1344"/>
        </w:tabs>
        <w:spacing w:after="0" w:line="274" w:lineRule="exact"/>
        <w:ind w:left="720"/>
      </w:pPr>
      <w:r>
        <w:t>Виды, структуры, регламент проведения провер</w:t>
      </w:r>
      <w:r>
        <w:t>ок.</w:t>
      </w:r>
    </w:p>
    <w:p w:rsidR="00CC6E13" w:rsidRDefault="00FA4A0A">
      <w:pPr>
        <w:pStyle w:val="40"/>
        <w:shd w:val="clear" w:color="auto" w:fill="auto"/>
        <w:tabs>
          <w:tab w:val="left" w:pos="1344"/>
        </w:tabs>
        <w:spacing w:after="0" w:line="274" w:lineRule="exact"/>
        <w:ind w:left="720"/>
      </w:pPr>
      <w:r>
        <w:t>Штрафные санкции</w:t>
      </w:r>
    </w:p>
    <w:p w:rsidR="00CC6E13" w:rsidRDefault="00FA4A0A" w:rsidP="00313AFD">
      <w:pPr>
        <w:pStyle w:val="80"/>
        <w:shd w:val="clear" w:color="auto" w:fill="auto"/>
        <w:tabs>
          <w:tab w:val="left" w:pos="1344"/>
          <w:tab w:val="right" w:pos="9619"/>
        </w:tabs>
        <w:ind w:left="720"/>
      </w:pPr>
      <w:r>
        <w:t>Последствия и санкции, применяемые к</w:t>
      </w:r>
      <w:r w:rsidR="00313AFD">
        <w:t xml:space="preserve"> </w:t>
      </w:r>
      <w:r>
        <w:t>работодателю. Виды</w:t>
      </w:r>
      <w:r w:rsidR="00313AFD">
        <w:t xml:space="preserve"> </w:t>
      </w:r>
      <w:r>
        <w:t>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</w:t>
      </w:r>
    </w:p>
    <w:p w:rsidR="00313AFD" w:rsidRDefault="00313AFD">
      <w:pPr>
        <w:pStyle w:val="40"/>
        <w:shd w:val="clear" w:color="auto" w:fill="auto"/>
        <w:spacing w:after="0" w:line="274" w:lineRule="exact"/>
        <w:ind w:left="720" w:right="2860"/>
        <w:jc w:val="left"/>
        <w:rPr>
          <w:rStyle w:val="ab"/>
        </w:rPr>
      </w:pPr>
    </w:p>
    <w:p w:rsidR="00CC6E13" w:rsidRDefault="00FA4A0A">
      <w:pPr>
        <w:pStyle w:val="40"/>
        <w:shd w:val="clear" w:color="auto" w:fill="auto"/>
        <w:spacing w:after="0" w:line="274" w:lineRule="exact"/>
        <w:ind w:left="720" w:right="2860"/>
        <w:jc w:val="left"/>
      </w:pPr>
      <w:r>
        <w:rPr>
          <w:rStyle w:val="ab"/>
        </w:rPr>
        <w:t>Дата проведения:</w:t>
      </w:r>
      <w:r>
        <w:rPr>
          <w:rStyle w:val="a9"/>
        </w:rPr>
        <w:t xml:space="preserve"> </w:t>
      </w:r>
      <w:r>
        <w:t xml:space="preserve">29 июня 2023 года </w:t>
      </w:r>
      <w:r>
        <w:rPr>
          <w:rStyle w:val="ab"/>
        </w:rPr>
        <w:t>Время проведения</w:t>
      </w:r>
      <w:r>
        <w:rPr>
          <w:rStyle w:val="a9"/>
        </w:rPr>
        <w:t xml:space="preserve"> </w:t>
      </w:r>
      <w:r>
        <w:t>(</w:t>
      </w:r>
      <w:proofErr w:type="gramStart"/>
      <w:r>
        <w:t>МСК</w:t>
      </w:r>
      <w:proofErr w:type="gramEnd"/>
      <w:r>
        <w:t xml:space="preserve">): начало регистрации - 9.30 </w:t>
      </w:r>
      <w:proofErr w:type="spellStart"/>
      <w:r>
        <w:t>мск</w:t>
      </w:r>
      <w:proofErr w:type="spellEnd"/>
      <w:r>
        <w:t xml:space="preserve"> </w:t>
      </w:r>
      <w:r>
        <w:rPr>
          <w:rStyle w:val="ab"/>
        </w:rPr>
        <w:t xml:space="preserve">Начало </w:t>
      </w:r>
      <w:proofErr w:type="spellStart"/>
      <w:r>
        <w:rPr>
          <w:rStyle w:val="ab"/>
        </w:rPr>
        <w:t>вебинара</w:t>
      </w:r>
      <w:proofErr w:type="spellEnd"/>
      <w:r>
        <w:rPr>
          <w:rStyle w:val="a9"/>
        </w:rPr>
        <w:t xml:space="preserve"> - </w:t>
      </w:r>
      <w:r>
        <w:t xml:space="preserve">10.00 </w:t>
      </w:r>
      <w:proofErr w:type="spellStart"/>
      <w:r>
        <w:t>мск</w:t>
      </w:r>
      <w:proofErr w:type="spellEnd"/>
      <w:r>
        <w:t xml:space="preserve"> </w:t>
      </w:r>
      <w:r>
        <w:rPr>
          <w:rStyle w:val="ab"/>
        </w:rPr>
        <w:t xml:space="preserve">Окончание </w:t>
      </w:r>
      <w:proofErr w:type="spellStart"/>
      <w:r>
        <w:rPr>
          <w:rStyle w:val="ab"/>
        </w:rPr>
        <w:t>вебинара</w:t>
      </w:r>
      <w:proofErr w:type="spellEnd"/>
      <w:r>
        <w:rPr>
          <w:rStyle w:val="a9"/>
        </w:rPr>
        <w:t xml:space="preserve"> - </w:t>
      </w:r>
      <w:r>
        <w:t xml:space="preserve">14:00 </w:t>
      </w:r>
      <w:proofErr w:type="spellStart"/>
      <w:r>
        <w:t>мск</w:t>
      </w:r>
      <w:proofErr w:type="spellEnd"/>
    </w:p>
    <w:p w:rsidR="00CC6E13" w:rsidRDefault="00FA4A0A">
      <w:pPr>
        <w:pStyle w:val="40"/>
        <w:shd w:val="clear" w:color="auto" w:fill="auto"/>
        <w:spacing w:after="240" w:line="274" w:lineRule="exact"/>
        <w:ind w:left="720"/>
      </w:pPr>
      <w:r>
        <w:rPr>
          <w:rStyle w:val="ab"/>
        </w:rPr>
        <w:t>Место проведения:</w:t>
      </w:r>
      <w:r>
        <w:rPr>
          <w:rStyle w:val="a9"/>
        </w:rPr>
        <w:t xml:space="preserve"> </w:t>
      </w:r>
      <w:r>
        <w:t>сервис для видео и веб-конференций (</w:t>
      </w:r>
      <w:proofErr w:type="spellStart"/>
      <w:r>
        <w:t>Контур</w:t>
      </w:r>
      <w:proofErr w:type="gramStart"/>
      <w:r>
        <w:t>.Т</w:t>
      </w:r>
      <w:proofErr w:type="gramEnd"/>
      <w:r>
        <w:t>олк</w:t>
      </w:r>
      <w:proofErr w:type="spellEnd"/>
      <w:r w:rsidRPr="009247F3">
        <w:rPr>
          <w:lang w:eastAsia="en-US" w:bidi="en-US"/>
        </w:rPr>
        <w:t>/</w:t>
      </w:r>
      <w:r>
        <w:rPr>
          <w:lang w:val="en-US" w:eastAsia="en-US" w:bidi="en-US"/>
        </w:rPr>
        <w:t>YouTube</w:t>
      </w:r>
      <w:r w:rsidRPr="009247F3">
        <w:rPr>
          <w:lang w:eastAsia="en-US" w:bidi="en-US"/>
        </w:rPr>
        <w:t>)</w:t>
      </w:r>
    </w:p>
    <w:p w:rsidR="00CC6E13" w:rsidRDefault="00FA4A0A" w:rsidP="00313AFD">
      <w:pPr>
        <w:pStyle w:val="50"/>
        <w:shd w:val="clear" w:color="auto" w:fill="auto"/>
        <w:spacing w:before="0" w:after="0" w:line="274" w:lineRule="exact"/>
        <w:ind w:left="720"/>
        <w:jc w:val="both"/>
      </w:pPr>
      <w:r>
        <w:t>По итогам курса, каждый участник получает:</w:t>
      </w:r>
      <w:r w:rsidR="00313AFD">
        <w:t xml:space="preserve"> </w:t>
      </w:r>
      <w:r>
        <w:t>пошагов</w:t>
      </w:r>
      <w:r>
        <w:t>ый алгоритм действий по переходу службы кадров и службы охраны труда, раздаточный материал семинара в электронном виде, консультационную и практическую поддержку в течение месяца.</w:t>
      </w:r>
    </w:p>
    <w:p w:rsidR="00CC6E13" w:rsidRDefault="00FA4A0A">
      <w:pPr>
        <w:pStyle w:val="50"/>
        <w:shd w:val="clear" w:color="auto" w:fill="auto"/>
        <w:spacing w:before="0" w:after="201" w:line="220" w:lineRule="exact"/>
        <w:ind w:right="680"/>
      </w:pPr>
      <w:r>
        <w:rPr>
          <w:rStyle w:val="52"/>
          <w:b/>
          <w:bCs/>
        </w:rPr>
        <w:t>Стоимость участия - БЕСПЛАТНО!</w:t>
      </w:r>
    </w:p>
    <w:p w:rsidR="00CC6E13" w:rsidRDefault="00FA4A0A">
      <w:pPr>
        <w:pStyle w:val="40"/>
        <w:shd w:val="clear" w:color="auto" w:fill="auto"/>
        <w:tabs>
          <w:tab w:val="right" w:pos="5784"/>
        </w:tabs>
        <w:spacing w:after="244" w:line="278" w:lineRule="exact"/>
        <w:ind w:left="720" w:right="3920"/>
        <w:jc w:val="left"/>
      </w:pPr>
      <w:r>
        <w:t xml:space="preserve">- Заявки (форма прилагается) принимаются </w:t>
      </w:r>
      <w:r>
        <w:rPr>
          <w:rStyle w:val="a9"/>
        </w:rPr>
        <w:t>до 1</w:t>
      </w:r>
      <w:r>
        <w:rPr>
          <w:rStyle w:val="a9"/>
        </w:rPr>
        <w:t xml:space="preserve">6-00 27.06.2023 г. </w:t>
      </w:r>
      <w:proofErr w:type="gramStart"/>
      <w:r>
        <w:t>на</w:t>
      </w:r>
      <w:proofErr w:type="gramEnd"/>
      <w:hyperlink r:id="rId17" w:history="1">
        <w:r>
          <w:rPr>
            <w:rStyle w:val="a3"/>
          </w:rPr>
          <w:t>:</w:t>
        </w:r>
      </w:hyperlink>
    </w:p>
    <w:p w:rsidR="00CC6E13" w:rsidRDefault="00FA4A0A">
      <w:pPr>
        <w:pStyle w:val="50"/>
        <w:shd w:val="clear" w:color="auto" w:fill="auto"/>
        <w:spacing w:before="0" w:after="0" w:line="274" w:lineRule="exact"/>
        <w:ind w:right="680"/>
      </w:pPr>
      <w:r>
        <w:t>Ответственные исполнители:</w:t>
      </w:r>
    </w:p>
    <w:p w:rsidR="00CC6E13" w:rsidRDefault="00FA4A0A">
      <w:pPr>
        <w:pStyle w:val="40"/>
        <w:shd w:val="clear" w:color="auto" w:fill="auto"/>
        <w:spacing w:after="0" w:line="274" w:lineRule="exact"/>
        <w:ind w:right="680"/>
        <w:jc w:val="center"/>
      </w:pPr>
      <w:r>
        <w:t xml:space="preserve">Жуковский Максим Евгеньевич </w:t>
      </w:r>
      <w:hyperlink r:id="rId18" w:history="1">
        <w:r>
          <w:rPr>
            <w:rStyle w:val="a3"/>
          </w:rPr>
          <w:t>zhukovskii@caotlider.ru</w:t>
        </w:r>
      </w:hyperlink>
      <w:r w:rsidRPr="009247F3">
        <w:rPr>
          <w:rStyle w:val="30"/>
          <w:lang w:eastAsia="en-US" w:bidi="en-US"/>
        </w:rPr>
        <w:t xml:space="preserve"> </w:t>
      </w:r>
      <w:r>
        <w:t>и</w:t>
      </w:r>
    </w:p>
    <w:p w:rsidR="00CC6E13" w:rsidRDefault="00FA4A0A" w:rsidP="00313AFD">
      <w:pPr>
        <w:pStyle w:val="40"/>
        <w:shd w:val="clear" w:color="auto" w:fill="auto"/>
        <w:spacing w:after="0" w:line="274" w:lineRule="exact"/>
        <w:ind w:right="680"/>
        <w:jc w:val="center"/>
      </w:pPr>
      <w:r>
        <w:t>Родионова Елена Юрьевна</w:t>
      </w:r>
      <w:r w:rsidR="00313AFD">
        <w:t xml:space="preserve"> </w:t>
      </w:r>
      <w:r>
        <w:t>+7 963-102-05-21,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</w:rPr>
          <w:t>rodionova@caotlider.ru</w:t>
        </w:r>
      </w:hyperlink>
    </w:p>
    <w:sectPr w:rsidR="00CC6E13">
      <w:type w:val="continuous"/>
      <w:pgSz w:w="11909" w:h="16838"/>
      <w:pgMar w:top="630" w:right="973" w:bottom="1066" w:left="7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0A" w:rsidRDefault="00FA4A0A">
      <w:r>
        <w:separator/>
      </w:r>
    </w:p>
  </w:endnote>
  <w:endnote w:type="continuationSeparator" w:id="0">
    <w:p w:rsidR="00FA4A0A" w:rsidRDefault="00F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13" w:rsidRDefault="00FA4A0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3pt;margin-top:795.75pt;width:151.7pt;height:19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6E13" w:rsidRDefault="00CC6E1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0A" w:rsidRDefault="00FA4A0A"/>
  </w:footnote>
  <w:footnote w:type="continuationSeparator" w:id="0">
    <w:p w:rsidR="00FA4A0A" w:rsidRDefault="00FA4A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751"/>
    <w:multiLevelType w:val="multilevel"/>
    <w:tmpl w:val="DBB8C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E1EE2"/>
    <w:multiLevelType w:val="hybridMultilevel"/>
    <w:tmpl w:val="1C265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423D"/>
    <w:multiLevelType w:val="hybridMultilevel"/>
    <w:tmpl w:val="C67AEFE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3F961E5E"/>
    <w:multiLevelType w:val="hybridMultilevel"/>
    <w:tmpl w:val="71CC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644CB"/>
    <w:multiLevelType w:val="hybridMultilevel"/>
    <w:tmpl w:val="B6C0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87F54"/>
    <w:multiLevelType w:val="hybridMultilevel"/>
    <w:tmpl w:val="04B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96DFD"/>
    <w:multiLevelType w:val="hybridMultilevel"/>
    <w:tmpl w:val="A00E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16BB9"/>
    <w:multiLevelType w:val="hybridMultilevel"/>
    <w:tmpl w:val="CB5283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B25B6F"/>
    <w:multiLevelType w:val="hybridMultilevel"/>
    <w:tmpl w:val="F2345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6E13"/>
    <w:rsid w:val="001A32CE"/>
    <w:rsid w:val="001C7D8B"/>
    <w:rsid w:val="002C09E7"/>
    <w:rsid w:val="00313AFD"/>
    <w:rsid w:val="00686B40"/>
    <w:rsid w:val="009247F3"/>
    <w:rsid w:val="00CC6E13"/>
    <w:rsid w:val="00F21C2C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Candara" w:eastAsia="Candara" w:hAnsi="Candara" w:cs="Candara"/>
      <w:b/>
      <w:bCs/>
      <w:i w:val="0"/>
      <w:iCs w:val="0"/>
      <w:smallCaps w:val="0"/>
      <w:strike w:val="0"/>
      <w:spacing w:val="-3"/>
      <w:sz w:val="34"/>
      <w:szCs w:val="34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Exact1">
    <w:name w:val="Основной текст (3) Exact"/>
    <w:basedOn w:val="3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"/>
      <w:sz w:val="14"/>
      <w:szCs w:val="14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1pt">
    <w:name w:val="Основной текст (6) + 11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pt">
    <w:name w:val="Заголовок №1 + 1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3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4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0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22" w:lineRule="exact"/>
      <w:jc w:val="right"/>
    </w:pPr>
    <w:rPr>
      <w:rFonts w:ascii="Candara" w:eastAsia="Candara" w:hAnsi="Candara" w:cs="Candara"/>
      <w:b/>
      <w:bCs/>
      <w:spacing w:val="-3"/>
      <w:sz w:val="34"/>
      <w:szCs w:val="34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andara" w:eastAsia="Candara" w:hAnsi="Candara" w:cs="Candara"/>
      <w:spacing w:val="5"/>
      <w:sz w:val="14"/>
      <w:szCs w:val="1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4"/>
    <w:basedOn w:val="a"/>
    <w:link w:val="a8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ind w:hanging="1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Emphasis"/>
    <w:basedOn w:val="a0"/>
    <w:uiPriority w:val="20"/>
    <w:qFormat/>
    <w:rsid w:val="00F21C2C"/>
    <w:rPr>
      <w:i/>
      <w:iCs/>
    </w:rPr>
  </w:style>
  <w:style w:type="paragraph" w:styleId="ad">
    <w:name w:val="No Spacing"/>
    <w:uiPriority w:val="1"/>
    <w:qFormat/>
    <w:rsid w:val="00686B40"/>
    <w:rPr>
      <w:color w:val="000000"/>
    </w:rPr>
  </w:style>
  <w:style w:type="paragraph" w:styleId="ae">
    <w:name w:val="header"/>
    <w:basedOn w:val="a"/>
    <w:link w:val="af"/>
    <w:uiPriority w:val="99"/>
    <w:unhideWhenUsed/>
    <w:rsid w:val="00313A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AF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13A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3A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Candara" w:eastAsia="Candara" w:hAnsi="Candara" w:cs="Candara"/>
      <w:b/>
      <w:bCs/>
      <w:i w:val="0"/>
      <w:iCs w:val="0"/>
      <w:smallCaps w:val="0"/>
      <w:strike w:val="0"/>
      <w:spacing w:val="-3"/>
      <w:sz w:val="34"/>
      <w:szCs w:val="34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Exact1">
    <w:name w:val="Основной текст (3) Exact"/>
    <w:basedOn w:val="3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"/>
      <w:sz w:val="14"/>
      <w:szCs w:val="14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1pt">
    <w:name w:val="Основной текст (6) + 11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pt">
    <w:name w:val="Заголовок №1 + 1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3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4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0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22" w:lineRule="exact"/>
      <w:jc w:val="right"/>
    </w:pPr>
    <w:rPr>
      <w:rFonts w:ascii="Candara" w:eastAsia="Candara" w:hAnsi="Candara" w:cs="Candara"/>
      <w:b/>
      <w:bCs/>
      <w:spacing w:val="-3"/>
      <w:sz w:val="34"/>
      <w:szCs w:val="34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andara" w:eastAsia="Candara" w:hAnsi="Candara" w:cs="Candara"/>
      <w:spacing w:val="5"/>
      <w:sz w:val="14"/>
      <w:szCs w:val="1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4"/>
    <w:basedOn w:val="a"/>
    <w:link w:val="a8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ind w:hanging="1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Emphasis"/>
    <w:basedOn w:val="a0"/>
    <w:uiPriority w:val="20"/>
    <w:qFormat/>
    <w:rsid w:val="00F21C2C"/>
    <w:rPr>
      <w:i/>
      <w:iCs/>
    </w:rPr>
  </w:style>
  <w:style w:type="paragraph" w:styleId="ad">
    <w:name w:val="No Spacing"/>
    <w:uiPriority w:val="1"/>
    <w:qFormat/>
    <w:rsid w:val="00686B40"/>
    <w:rPr>
      <w:color w:val="000000"/>
    </w:rPr>
  </w:style>
  <w:style w:type="paragraph" w:styleId="ae">
    <w:name w:val="header"/>
    <w:basedOn w:val="a"/>
    <w:link w:val="af"/>
    <w:uiPriority w:val="99"/>
    <w:unhideWhenUsed/>
    <w:rsid w:val="00313A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AF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13A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3A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mailto:zhukovskii@caotlider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file:///C:\Users\UV_KHO~1\AppData\Local\Temp\FineReader11.00\media\image4.jpeg" TargetMode="External"/><Relationship Id="rId17" Type="http://schemas.openxmlformats.org/officeDocument/2006/relationships/hyperlink" Target="mailto:zhukovskii@caotlider.ru" TargetMode="External"/><Relationship Id="rId2" Type="http://schemas.openxmlformats.org/officeDocument/2006/relationships/styles" Target="styles.xml"/><Relationship Id="rId16" Type="http://schemas.openxmlformats.org/officeDocument/2006/relationships/image" Target="file:///C:\Users\UV_KHO~1\AppData\Local\Temp\FineReader11.00\media\image6.jp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file:///C:\Users\UV_KHO~1\AppData\Local\Temp\FineReader11.00\media\image3.jpeg" TargetMode="External"/><Relationship Id="rId19" Type="http://schemas.openxmlformats.org/officeDocument/2006/relationships/hyperlink" Target="mailto:rodionova@caotlid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file:///C:\Users\UV_KHO~1\AppData\Local\Temp\FineReader11.00\media\image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Владимировна Ходзицкая</dc:creator>
  <cp:lastModifiedBy>Ульяна Владимировна Ходзицкая</cp:lastModifiedBy>
  <cp:revision>1</cp:revision>
  <dcterms:created xsi:type="dcterms:W3CDTF">2023-06-08T06:54:00Z</dcterms:created>
  <dcterms:modified xsi:type="dcterms:W3CDTF">2023-06-08T08:17:00Z</dcterms:modified>
</cp:coreProperties>
</file>